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AAB" w:rsidRDefault="00374AAB" w:rsidP="00374AAB">
      <w:pPr>
        <w:jc w:val="center"/>
        <w:rPr>
          <w:rFonts w:ascii="Times New Roman" w:hAnsi="Times New Roman" w:cs="Times New Roman"/>
          <w:b/>
          <w:sz w:val="24"/>
          <w:szCs w:val="24"/>
          <w:lang w:val="sq-AL"/>
        </w:rPr>
      </w:pPr>
    </w:p>
    <w:p w:rsidR="00374AAB" w:rsidRPr="00374AAB" w:rsidRDefault="00374AAB" w:rsidP="00374AAB">
      <w:pPr>
        <w:jc w:val="center"/>
        <w:rPr>
          <w:rFonts w:ascii="Times New Roman" w:hAnsi="Times New Roman" w:cs="Times New Roman"/>
          <w:b/>
          <w:sz w:val="24"/>
          <w:szCs w:val="24"/>
          <w:lang w:val="sq-AL"/>
        </w:rPr>
      </w:pPr>
      <w:r w:rsidRPr="00374AAB">
        <w:rPr>
          <w:rFonts w:ascii="Times New Roman" w:hAnsi="Times New Roman" w:cs="Times New Roman"/>
          <w:b/>
          <w:sz w:val="24"/>
          <w:szCs w:val="24"/>
          <w:lang w:val="sq-AL"/>
        </w:rPr>
        <w:t>VENDIM</w:t>
      </w:r>
    </w:p>
    <w:p w:rsidR="00374AAB" w:rsidRPr="00374AAB" w:rsidRDefault="00374AAB" w:rsidP="00374AAB">
      <w:pPr>
        <w:jc w:val="center"/>
        <w:rPr>
          <w:rFonts w:ascii="Times New Roman" w:hAnsi="Times New Roman" w:cs="Times New Roman"/>
          <w:b/>
          <w:sz w:val="24"/>
          <w:szCs w:val="24"/>
          <w:lang w:val="sq-AL"/>
        </w:rPr>
      </w:pPr>
      <w:r w:rsidRPr="00374AAB">
        <w:rPr>
          <w:rFonts w:ascii="Times New Roman" w:hAnsi="Times New Roman" w:cs="Times New Roman"/>
          <w:b/>
          <w:sz w:val="24"/>
          <w:szCs w:val="24"/>
          <w:lang w:val="sq-AL"/>
        </w:rPr>
        <w:t>Nr. 4</w:t>
      </w:r>
      <w:r>
        <w:rPr>
          <w:rFonts w:ascii="Times New Roman" w:hAnsi="Times New Roman" w:cs="Times New Roman"/>
          <w:b/>
          <w:sz w:val="24"/>
          <w:szCs w:val="24"/>
          <w:lang w:val="sq-AL"/>
        </w:rPr>
        <w:t>89</w:t>
      </w:r>
      <w:r w:rsidRPr="00374AAB">
        <w:rPr>
          <w:rFonts w:ascii="Times New Roman" w:hAnsi="Times New Roman" w:cs="Times New Roman"/>
          <w:b/>
          <w:sz w:val="24"/>
          <w:szCs w:val="24"/>
          <w:lang w:val="sq-AL"/>
        </w:rPr>
        <w:t>, datë 10.06.2015</w:t>
      </w:r>
    </w:p>
    <w:p w:rsidR="00374AAB" w:rsidRPr="00374AAB" w:rsidRDefault="00374AAB" w:rsidP="00374AAB">
      <w:pPr>
        <w:jc w:val="center"/>
        <w:rPr>
          <w:rFonts w:ascii="Times New Roman" w:hAnsi="Times New Roman" w:cs="Times New Roman"/>
          <w:b/>
          <w:sz w:val="24"/>
          <w:szCs w:val="24"/>
          <w:lang w:val="sq-AL"/>
        </w:rPr>
      </w:pPr>
      <w:r w:rsidRPr="00374AAB">
        <w:rPr>
          <w:rFonts w:ascii="Times New Roman" w:hAnsi="Times New Roman" w:cs="Times New Roman"/>
          <w:b/>
          <w:sz w:val="24"/>
          <w:szCs w:val="24"/>
          <w:lang w:val="sq-AL"/>
        </w:rPr>
        <w:t>PËR</w:t>
      </w:r>
    </w:p>
    <w:p w:rsidR="00374AAB" w:rsidRPr="00374AAB" w:rsidRDefault="00374AAB" w:rsidP="00374AAB">
      <w:pPr>
        <w:jc w:val="center"/>
        <w:rPr>
          <w:rFonts w:ascii="Times New Roman" w:hAnsi="Times New Roman" w:cs="Times New Roman"/>
          <w:b/>
          <w:sz w:val="24"/>
          <w:szCs w:val="24"/>
          <w:lang w:val="sq-AL"/>
        </w:rPr>
      </w:pPr>
      <w:r w:rsidRPr="00374AAB">
        <w:rPr>
          <w:rFonts w:ascii="Times New Roman" w:hAnsi="Times New Roman" w:cs="Times New Roman"/>
          <w:b/>
          <w:sz w:val="24"/>
          <w:szCs w:val="24"/>
          <w:lang w:val="sq-AL"/>
        </w:rPr>
        <w:t xml:space="preserve">MIRATIMIN NË PARIM TË “MEMORANDUMIT TË MIRËKUPTIMIT NDËRMJET QEVERISË SË REPUBLIKËS SË LITUANISË DHE </w:t>
      </w:r>
      <w:r w:rsidRPr="00374AAB">
        <w:rPr>
          <w:rFonts w:ascii="Times New Roman" w:hAnsi="Times New Roman" w:cs="Times New Roman"/>
          <w:b/>
          <w:bCs/>
          <w:sz w:val="24"/>
          <w:szCs w:val="24"/>
          <w:lang w:val="sq-AL"/>
        </w:rPr>
        <w:t>SHTABIT SUPREM TË FUQIVE ALEATE NË EVROPË (SHAPE) E SHTABIT TË KOMANDËS SUPREME ALEATE PËR TRANSFORMIMIN (HQ ACT) LIDHUR ME MBËSHTETJEN E SHTETIT PRITËS PËR OPERACIONET DHE STËRVITJET E NATO-S</w:t>
      </w:r>
      <w:r w:rsidRPr="00374AAB">
        <w:rPr>
          <w:rFonts w:ascii="Times New Roman" w:hAnsi="Times New Roman" w:cs="Times New Roman"/>
          <w:b/>
          <w:sz w:val="24"/>
          <w:szCs w:val="24"/>
          <w:lang w:val="sq-AL"/>
        </w:rPr>
        <w:t>” DHE NOTËS SË PRANIMIT NË KËTË MEMORANDUM</w:t>
      </w:r>
    </w:p>
    <w:p w:rsidR="00374AAB" w:rsidRPr="00374AAB" w:rsidRDefault="00374AAB" w:rsidP="00374AAB">
      <w:pPr>
        <w:spacing w:after="0" w:line="240" w:lineRule="auto"/>
        <w:jc w:val="both"/>
        <w:rPr>
          <w:rFonts w:ascii="Times New Roman" w:hAnsi="Times New Roman" w:cs="Times New Roman"/>
          <w:bCs/>
          <w:sz w:val="24"/>
          <w:szCs w:val="24"/>
          <w:lang w:val="pt-BR"/>
        </w:rPr>
      </w:pPr>
      <w:r w:rsidRPr="00374AAB">
        <w:rPr>
          <w:rFonts w:ascii="Times New Roman" w:hAnsi="Times New Roman" w:cs="Times New Roman"/>
          <w:sz w:val="24"/>
          <w:szCs w:val="24"/>
          <w:lang w:val="sq-AL"/>
        </w:rPr>
        <w:t xml:space="preserve">Në mbështetje të </w:t>
      </w:r>
      <w:r w:rsidRPr="00374AAB">
        <w:rPr>
          <w:rFonts w:ascii="Times New Roman" w:hAnsi="Times New Roman" w:cs="Times New Roman"/>
          <w:bCs/>
          <w:sz w:val="24"/>
          <w:szCs w:val="24"/>
          <w:lang w:val="pt-BR"/>
        </w:rPr>
        <w:t>nenit 100 të Kushtetutës dhe të neneve 5 e 7, të ligjit nr. 8371, datë 09.07.1998 “Për lidhjen e traktateve dhe marrëveshjeve ndërkombëtare”, me propozimin e ministrit të Mbrojtjes, Këshilli i Ministrave</w:t>
      </w:r>
    </w:p>
    <w:p w:rsidR="00374AAB" w:rsidRPr="00374AAB" w:rsidRDefault="00374AAB" w:rsidP="00374AAB">
      <w:pPr>
        <w:spacing w:after="0" w:line="240" w:lineRule="auto"/>
        <w:jc w:val="center"/>
        <w:rPr>
          <w:rFonts w:ascii="Times New Roman" w:hAnsi="Times New Roman" w:cs="Times New Roman"/>
          <w:b/>
          <w:sz w:val="24"/>
          <w:szCs w:val="24"/>
          <w:lang w:val="sq-AL"/>
        </w:rPr>
      </w:pPr>
    </w:p>
    <w:p w:rsidR="00374AAB" w:rsidRPr="00374AAB" w:rsidRDefault="00374AAB" w:rsidP="00374AAB">
      <w:pPr>
        <w:spacing w:after="0" w:line="240" w:lineRule="auto"/>
        <w:jc w:val="center"/>
        <w:rPr>
          <w:rFonts w:ascii="Times New Roman" w:hAnsi="Times New Roman" w:cs="Times New Roman"/>
          <w:b/>
          <w:sz w:val="24"/>
          <w:szCs w:val="24"/>
          <w:lang w:val="sq-AL"/>
        </w:rPr>
      </w:pPr>
      <w:r w:rsidRPr="00374AAB">
        <w:rPr>
          <w:rFonts w:ascii="Times New Roman" w:hAnsi="Times New Roman" w:cs="Times New Roman"/>
          <w:b/>
          <w:sz w:val="24"/>
          <w:szCs w:val="24"/>
          <w:lang w:val="sq-AL"/>
        </w:rPr>
        <w:t>V E N D O S I :</w:t>
      </w:r>
    </w:p>
    <w:p w:rsidR="00374AAB" w:rsidRPr="00374AAB" w:rsidRDefault="00374AAB" w:rsidP="00374AAB">
      <w:pPr>
        <w:spacing w:after="0" w:line="240" w:lineRule="auto"/>
        <w:jc w:val="center"/>
        <w:rPr>
          <w:rFonts w:ascii="Times New Roman" w:hAnsi="Times New Roman" w:cs="Times New Roman"/>
          <w:b/>
          <w:sz w:val="24"/>
          <w:szCs w:val="24"/>
          <w:lang w:val="sq-AL"/>
        </w:rPr>
      </w:pPr>
    </w:p>
    <w:p w:rsidR="00374AAB" w:rsidRPr="00374AAB" w:rsidRDefault="00374AAB" w:rsidP="00374AAB">
      <w:pPr>
        <w:spacing w:after="0" w:line="240"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Miratimin në parim të “Memorandumit të Mirëkuptimit ndërmjet Qeverisë së Republikës së Lituanisë dhe </w:t>
      </w:r>
      <w:r w:rsidRPr="00374AAB">
        <w:rPr>
          <w:rFonts w:ascii="Times New Roman" w:hAnsi="Times New Roman" w:cs="Times New Roman"/>
          <w:bCs/>
          <w:sz w:val="24"/>
          <w:szCs w:val="24"/>
          <w:lang w:val="sq-AL"/>
        </w:rPr>
        <w:t>Shtabit Suprem të Fuqive Aleate në Evropë (SHAPE) e Shtabit të Komandës Supreme Aleate për Transformimin (HQ ACT) lidhur me Mbështetjen e Shtetit Pritës për Operacionet dhe Stërvitjet e NATO-s</w:t>
      </w:r>
      <w:r w:rsidRPr="00374AAB">
        <w:rPr>
          <w:rFonts w:ascii="Times New Roman" w:hAnsi="Times New Roman" w:cs="Times New Roman"/>
          <w:sz w:val="24"/>
          <w:szCs w:val="24"/>
          <w:lang w:val="sq-AL"/>
        </w:rPr>
        <w:t>” dhe Notës së Pranimit në këtë memorandum, sipas tekstit bashkëlidhur këtij vendimi.</w:t>
      </w:r>
    </w:p>
    <w:p w:rsidR="00374AAB" w:rsidRPr="00374AAB" w:rsidRDefault="00374AAB" w:rsidP="00374AAB">
      <w:pPr>
        <w:spacing w:after="0" w:line="240" w:lineRule="auto"/>
        <w:jc w:val="both"/>
        <w:rPr>
          <w:rFonts w:ascii="Times New Roman" w:hAnsi="Times New Roman" w:cs="Times New Roman"/>
          <w:sz w:val="24"/>
          <w:szCs w:val="24"/>
          <w:lang w:val="sq-AL"/>
        </w:rPr>
      </w:pPr>
    </w:p>
    <w:p w:rsidR="00374AAB" w:rsidRPr="00374AAB" w:rsidRDefault="00374AAB" w:rsidP="00374AAB">
      <w:pPr>
        <w:jc w:val="both"/>
        <w:rPr>
          <w:rFonts w:ascii="Times New Roman" w:hAnsi="Times New Roman" w:cs="Times New Roman"/>
          <w:sz w:val="24"/>
          <w:szCs w:val="24"/>
          <w:lang w:val="pt-BR"/>
        </w:rPr>
      </w:pPr>
      <w:r w:rsidRPr="00374AAB">
        <w:rPr>
          <w:rFonts w:ascii="Times New Roman" w:hAnsi="Times New Roman" w:cs="Times New Roman"/>
          <w:sz w:val="24"/>
          <w:szCs w:val="24"/>
          <w:lang w:val="sq-AL"/>
        </w:rPr>
        <w:t xml:space="preserve">Ky vendim hyn në fuqi </w:t>
      </w:r>
      <w:r w:rsidRPr="00374AAB">
        <w:rPr>
          <w:rFonts w:ascii="Times New Roman" w:hAnsi="Times New Roman" w:cs="Times New Roman"/>
          <w:sz w:val="24"/>
          <w:szCs w:val="24"/>
          <w:lang w:val="pt-BR"/>
        </w:rPr>
        <w:t>menjëherë.</w:t>
      </w:r>
    </w:p>
    <w:p w:rsidR="00374AAB" w:rsidRPr="00374AAB" w:rsidRDefault="00374AAB" w:rsidP="00374AAB">
      <w:pPr>
        <w:spacing w:after="0" w:line="240" w:lineRule="auto"/>
        <w:jc w:val="center"/>
        <w:rPr>
          <w:rFonts w:ascii="Times New Roman" w:hAnsi="Times New Roman" w:cs="Times New Roman"/>
          <w:b/>
          <w:sz w:val="24"/>
          <w:szCs w:val="24"/>
          <w:lang w:val="pt-BR"/>
        </w:rPr>
      </w:pPr>
    </w:p>
    <w:p w:rsidR="00374AAB" w:rsidRPr="00374AAB" w:rsidRDefault="00374AAB" w:rsidP="00374AAB">
      <w:pPr>
        <w:spacing w:after="0" w:line="240" w:lineRule="auto"/>
        <w:jc w:val="center"/>
        <w:rPr>
          <w:rFonts w:ascii="Times New Roman" w:hAnsi="Times New Roman" w:cs="Times New Roman"/>
          <w:b/>
          <w:sz w:val="24"/>
          <w:szCs w:val="24"/>
          <w:lang w:val="pt-BR"/>
        </w:rPr>
      </w:pPr>
      <w:r w:rsidRPr="00374AAB">
        <w:rPr>
          <w:rFonts w:ascii="Times New Roman" w:hAnsi="Times New Roman" w:cs="Times New Roman"/>
          <w:b/>
          <w:sz w:val="24"/>
          <w:szCs w:val="24"/>
          <w:lang w:val="pt-BR"/>
        </w:rPr>
        <w:t>KRYEMINISTRI</w:t>
      </w:r>
    </w:p>
    <w:p w:rsidR="00374AAB" w:rsidRPr="00374AAB" w:rsidRDefault="00374AAB" w:rsidP="00374AAB">
      <w:pPr>
        <w:spacing w:after="0" w:line="240" w:lineRule="auto"/>
        <w:jc w:val="center"/>
        <w:rPr>
          <w:rFonts w:ascii="Times New Roman" w:hAnsi="Times New Roman" w:cs="Times New Roman"/>
          <w:b/>
          <w:sz w:val="24"/>
          <w:szCs w:val="24"/>
          <w:lang w:val="pt-BR"/>
        </w:rPr>
      </w:pPr>
      <w:r w:rsidRPr="00374AAB">
        <w:rPr>
          <w:rFonts w:ascii="Times New Roman" w:hAnsi="Times New Roman" w:cs="Times New Roman"/>
          <w:b/>
          <w:sz w:val="24"/>
          <w:szCs w:val="24"/>
          <w:lang w:val="pt-BR"/>
        </w:rPr>
        <w:t>EDI RAMA</w:t>
      </w:r>
    </w:p>
    <w:p w:rsidR="00374AAB" w:rsidRPr="00374AAB" w:rsidRDefault="00374AAB" w:rsidP="00374AAB">
      <w:pPr>
        <w:spacing w:after="0" w:line="240" w:lineRule="auto"/>
        <w:jc w:val="center"/>
        <w:rPr>
          <w:rFonts w:ascii="Times New Roman" w:hAnsi="Times New Roman" w:cs="Times New Roman"/>
          <w:b/>
          <w:sz w:val="24"/>
          <w:szCs w:val="24"/>
          <w:lang w:val="pt-BR"/>
        </w:rPr>
      </w:pPr>
    </w:p>
    <w:p w:rsidR="00374AAB" w:rsidRPr="00374AAB" w:rsidRDefault="00374AAB" w:rsidP="00374AAB">
      <w:pPr>
        <w:spacing w:after="0" w:line="240" w:lineRule="auto"/>
        <w:jc w:val="center"/>
        <w:rPr>
          <w:rFonts w:ascii="Times New Roman" w:hAnsi="Times New Roman" w:cs="Times New Roman"/>
          <w:b/>
          <w:sz w:val="24"/>
          <w:szCs w:val="24"/>
          <w:lang w:val="pt-BR"/>
        </w:rPr>
      </w:pPr>
      <w:r w:rsidRPr="00374AAB">
        <w:rPr>
          <w:rFonts w:ascii="Times New Roman" w:hAnsi="Times New Roman" w:cs="Times New Roman"/>
          <w:b/>
          <w:sz w:val="24"/>
          <w:szCs w:val="24"/>
          <w:lang w:val="pt-BR"/>
        </w:rPr>
        <w:t>Në mungesë dhe me porosi</w:t>
      </w:r>
    </w:p>
    <w:p w:rsidR="00374AAB" w:rsidRPr="00374AAB" w:rsidRDefault="00374AAB" w:rsidP="00374AAB">
      <w:pPr>
        <w:spacing w:after="0" w:line="240" w:lineRule="auto"/>
        <w:jc w:val="center"/>
        <w:rPr>
          <w:rFonts w:ascii="Times New Roman" w:hAnsi="Times New Roman" w:cs="Times New Roman"/>
          <w:b/>
          <w:sz w:val="24"/>
          <w:szCs w:val="24"/>
          <w:lang w:val="pt-BR"/>
        </w:rPr>
      </w:pPr>
    </w:p>
    <w:p w:rsidR="00374AAB" w:rsidRPr="00374AAB" w:rsidRDefault="00374AAB" w:rsidP="00374AAB">
      <w:pPr>
        <w:spacing w:after="0" w:line="240" w:lineRule="auto"/>
        <w:jc w:val="center"/>
        <w:rPr>
          <w:rFonts w:ascii="Times New Roman" w:hAnsi="Times New Roman" w:cs="Times New Roman"/>
          <w:b/>
          <w:sz w:val="24"/>
          <w:szCs w:val="24"/>
          <w:lang w:val="pt-BR"/>
        </w:rPr>
      </w:pPr>
      <w:r w:rsidRPr="00374AAB">
        <w:rPr>
          <w:rFonts w:ascii="Times New Roman" w:hAnsi="Times New Roman" w:cs="Times New Roman"/>
          <w:b/>
          <w:sz w:val="24"/>
          <w:szCs w:val="24"/>
          <w:lang w:val="pt-BR"/>
        </w:rPr>
        <w:t>Zëvendëskryeministri</w:t>
      </w:r>
    </w:p>
    <w:p w:rsidR="00374AAB" w:rsidRPr="00374AAB" w:rsidRDefault="00374AAB" w:rsidP="00374AAB">
      <w:pPr>
        <w:spacing w:after="0" w:line="240" w:lineRule="auto"/>
        <w:jc w:val="center"/>
        <w:rPr>
          <w:rFonts w:ascii="Times New Roman" w:hAnsi="Times New Roman" w:cs="Times New Roman"/>
          <w:b/>
          <w:sz w:val="24"/>
          <w:szCs w:val="24"/>
          <w:lang w:val="pt-BR"/>
        </w:rPr>
      </w:pPr>
      <w:r w:rsidRPr="00374AAB">
        <w:rPr>
          <w:rFonts w:ascii="Times New Roman" w:hAnsi="Times New Roman" w:cs="Times New Roman"/>
          <w:b/>
          <w:sz w:val="24"/>
          <w:szCs w:val="24"/>
          <w:lang w:val="pt-BR"/>
        </w:rPr>
        <w:t>NIKO PELESHI</w:t>
      </w:r>
    </w:p>
    <w:p w:rsidR="00374AAB" w:rsidRPr="00374AAB" w:rsidRDefault="00374AAB" w:rsidP="00374AAB">
      <w:pPr>
        <w:spacing w:after="0" w:line="312" w:lineRule="auto"/>
        <w:jc w:val="both"/>
        <w:rPr>
          <w:rFonts w:ascii="Times New Roman" w:hAnsi="Times New Roman" w:cs="Times New Roman"/>
          <w:b/>
          <w:sz w:val="24"/>
          <w:szCs w:val="24"/>
          <w:lang w:val="sq-AL"/>
        </w:rPr>
      </w:pPr>
    </w:p>
    <w:p w:rsidR="002101B0" w:rsidRPr="00374AAB" w:rsidRDefault="002101B0">
      <w:pPr>
        <w:rPr>
          <w:rFonts w:ascii="Times New Roman" w:hAnsi="Times New Roman" w:cs="Times New Roman"/>
          <w:sz w:val="24"/>
          <w:szCs w:val="24"/>
        </w:rPr>
      </w:pPr>
    </w:p>
    <w:p w:rsidR="00374AAB" w:rsidRPr="00374AAB" w:rsidRDefault="00374AAB">
      <w:pPr>
        <w:rPr>
          <w:rFonts w:ascii="Times New Roman" w:hAnsi="Times New Roman" w:cs="Times New Roman"/>
          <w:sz w:val="24"/>
          <w:szCs w:val="24"/>
        </w:rPr>
      </w:pPr>
    </w:p>
    <w:p w:rsidR="00374AAB" w:rsidRPr="00374AAB" w:rsidRDefault="00374AAB">
      <w:pPr>
        <w:rPr>
          <w:rFonts w:ascii="Times New Roman" w:hAnsi="Times New Roman" w:cs="Times New Roman"/>
          <w:sz w:val="24"/>
          <w:szCs w:val="24"/>
        </w:rPr>
      </w:pPr>
    </w:p>
    <w:p w:rsidR="00374AAB" w:rsidRPr="00374AAB" w:rsidRDefault="00374AAB">
      <w:pPr>
        <w:rPr>
          <w:rFonts w:ascii="Times New Roman" w:hAnsi="Times New Roman" w:cs="Times New Roman"/>
          <w:sz w:val="24"/>
          <w:szCs w:val="24"/>
        </w:rPr>
      </w:pPr>
    </w:p>
    <w:p w:rsidR="00374AAB" w:rsidRDefault="00374AAB" w:rsidP="00374AAB">
      <w:pPr>
        <w:spacing w:after="0" w:line="312" w:lineRule="auto"/>
        <w:jc w:val="center"/>
        <w:rPr>
          <w:rFonts w:ascii="Times New Roman" w:hAnsi="Times New Roman" w:cs="Times New Roman"/>
          <w:b/>
          <w:bCs/>
          <w:sz w:val="24"/>
          <w:szCs w:val="24"/>
          <w:lang w:val="sq-AL"/>
        </w:rPr>
      </w:pPr>
    </w:p>
    <w:p w:rsidR="00374AAB" w:rsidRDefault="00374AAB" w:rsidP="00374AAB">
      <w:pPr>
        <w:spacing w:after="0" w:line="312" w:lineRule="auto"/>
        <w:jc w:val="center"/>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lastRenderedPageBreak/>
        <w:t xml:space="preserve">MEMORANDUM MIRËKUPTIMI </w:t>
      </w:r>
    </w:p>
    <w:p w:rsidR="00374AAB" w:rsidRDefault="00374AAB" w:rsidP="00374AAB">
      <w:pPr>
        <w:spacing w:after="0" w:line="312" w:lineRule="auto"/>
        <w:jc w:val="center"/>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(MOU)</w:t>
      </w:r>
    </w:p>
    <w:p w:rsidR="00374AAB" w:rsidRPr="00374AAB" w:rsidRDefault="00374AAB" w:rsidP="00374AAB">
      <w:pPr>
        <w:spacing w:after="0" w:line="312" w:lineRule="auto"/>
        <w:jc w:val="center"/>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NDËRMJET</w:t>
      </w:r>
    </w:p>
    <w:p w:rsidR="00374AAB" w:rsidRPr="00374AAB" w:rsidRDefault="00374AAB" w:rsidP="00374AAB">
      <w:pPr>
        <w:spacing w:after="0" w:line="312" w:lineRule="auto"/>
        <w:jc w:val="center"/>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QEVERISË SË REPUBLIKËS SË LITUANISË</w:t>
      </w:r>
      <w:r>
        <w:rPr>
          <w:rFonts w:ascii="Times New Roman" w:hAnsi="Times New Roman" w:cs="Times New Roman"/>
          <w:b/>
          <w:bCs/>
          <w:sz w:val="24"/>
          <w:szCs w:val="24"/>
          <w:lang w:val="sq-AL"/>
        </w:rPr>
        <w:t xml:space="preserve"> </w:t>
      </w:r>
      <w:r w:rsidRPr="00374AAB">
        <w:rPr>
          <w:rFonts w:ascii="Times New Roman" w:hAnsi="Times New Roman" w:cs="Times New Roman"/>
          <w:b/>
          <w:bCs/>
          <w:sz w:val="24"/>
          <w:szCs w:val="24"/>
          <w:lang w:val="sq-AL"/>
        </w:rPr>
        <w:t>DHE</w:t>
      </w:r>
      <w:r>
        <w:rPr>
          <w:rFonts w:ascii="Times New Roman" w:hAnsi="Times New Roman" w:cs="Times New Roman"/>
          <w:b/>
          <w:bCs/>
          <w:sz w:val="24"/>
          <w:szCs w:val="24"/>
          <w:lang w:val="sq-AL"/>
        </w:rPr>
        <w:t xml:space="preserve"> </w:t>
      </w:r>
      <w:r w:rsidRPr="00374AAB">
        <w:rPr>
          <w:rFonts w:ascii="Times New Roman" w:hAnsi="Times New Roman" w:cs="Times New Roman"/>
          <w:b/>
          <w:bCs/>
          <w:sz w:val="24"/>
          <w:szCs w:val="24"/>
          <w:lang w:val="sq-AL"/>
        </w:rPr>
        <w:t>SHTABIT SUPREM TË FUQIVE ALEATE NË EVROPË</w:t>
      </w:r>
      <w:r>
        <w:rPr>
          <w:rFonts w:ascii="Times New Roman" w:hAnsi="Times New Roman" w:cs="Times New Roman"/>
          <w:b/>
          <w:bCs/>
          <w:sz w:val="24"/>
          <w:szCs w:val="24"/>
          <w:lang w:val="sq-AL"/>
        </w:rPr>
        <w:t xml:space="preserve"> </w:t>
      </w:r>
      <w:r w:rsidRPr="00374AAB">
        <w:rPr>
          <w:rFonts w:ascii="Times New Roman" w:hAnsi="Times New Roman" w:cs="Times New Roman"/>
          <w:b/>
          <w:bCs/>
          <w:sz w:val="24"/>
          <w:szCs w:val="24"/>
          <w:lang w:val="sq-AL"/>
        </w:rPr>
        <w:t>DHE</w:t>
      </w:r>
      <w:r>
        <w:rPr>
          <w:rFonts w:ascii="Times New Roman" w:hAnsi="Times New Roman" w:cs="Times New Roman"/>
          <w:b/>
          <w:bCs/>
          <w:sz w:val="24"/>
          <w:szCs w:val="24"/>
          <w:lang w:val="sq-AL"/>
        </w:rPr>
        <w:t xml:space="preserve"> </w:t>
      </w:r>
      <w:r w:rsidRPr="00374AAB">
        <w:rPr>
          <w:rFonts w:ascii="Times New Roman" w:hAnsi="Times New Roman" w:cs="Times New Roman"/>
          <w:b/>
          <w:bCs/>
          <w:snapToGrid w:val="0"/>
          <w:sz w:val="24"/>
          <w:szCs w:val="24"/>
          <w:lang w:val="sq-AL"/>
        </w:rPr>
        <w:t>SHTABIT TË KOMANDËS SUPREME ALEATE PËR TRANSFORMIMIN</w:t>
      </w:r>
      <w:r>
        <w:rPr>
          <w:rFonts w:ascii="Times New Roman" w:hAnsi="Times New Roman" w:cs="Times New Roman"/>
          <w:b/>
          <w:bCs/>
          <w:snapToGrid w:val="0"/>
          <w:sz w:val="24"/>
          <w:szCs w:val="24"/>
          <w:lang w:val="sq-AL"/>
        </w:rPr>
        <w:t xml:space="preserve"> </w:t>
      </w:r>
      <w:r w:rsidRPr="00374AAB">
        <w:rPr>
          <w:rFonts w:ascii="Times New Roman" w:hAnsi="Times New Roman" w:cs="Times New Roman"/>
          <w:b/>
          <w:bCs/>
          <w:sz w:val="24"/>
          <w:szCs w:val="24"/>
          <w:lang w:val="sq-AL"/>
        </w:rPr>
        <w:t>NË LIDHJE ME</w:t>
      </w:r>
      <w:r>
        <w:rPr>
          <w:rFonts w:ascii="Times New Roman" w:hAnsi="Times New Roman" w:cs="Times New Roman"/>
          <w:b/>
          <w:bCs/>
          <w:sz w:val="24"/>
          <w:szCs w:val="24"/>
          <w:lang w:val="sq-AL"/>
        </w:rPr>
        <w:t xml:space="preserve"> </w:t>
      </w:r>
      <w:r w:rsidRPr="00374AAB">
        <w:rPr>
          <w:rFonts w:ascii="Times New Roman" w:hAnsi="Times New Roman" w:cs="Times New Roman"/>
          <w:b/>
          <w:bCs/>
          <w:sz w:val="24"/>
          <w:szCs w:val="24"/>
          <w:lang w:val="sq-AL"/>
        </w:rPr>
        <w:t xml:space="preserve">DHËNIEN E MBËSHTETJES SË SHTETIT PRITËS PËR EKZEKUTIMIN E OPERACIONEVE TË NATO-s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 xml:space="preserve">PREAMBULË </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Qeveria e Republikës së Lituanisë, e përfaqësuar nga Ministria e Mbrojtjes Kombëtare (MD) </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Shtabit Suprem të Fuqive Aleatëve në Evropë (SHAPE) dhe </w:t>
      </w:r>
      <w:r w:rsidRPr="00374AAB">
        <w:rPr>
          <w:rFonts w:ascii="Times New Roman" w:hAnsi="Times New Roman" w:cs="Times New Roman"/>
          <w:snapToGrid w:val="0"/>
          <w:sz w:val="24"/>
          <w:szCs w:val="24"/>
          <w:lang w:val="sq-AL"/>
        </w:rPr>
        <w:t xml:space="preserve">Shtabit të Komandës Supreme Aleate për Transformimin </w:t>
      </w:r>
      <w:r w:rsidRPr="00374AAB">
        <w:rPr>
          <w:rFonts w:ascii="Times New Roman" w:hAnsi="Times New Roman" w:cs="Times New Roman"/>
          <w:sz w:val="24"/>
          <w:szCs w:val="24"/>
          <w:lang w:val="sq-AL"/>
        </w:rPr>
        <w:t xml:space="preserve">(HQ SACT), më poshtë referuar si Palët: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b/>
          <w:bCs/>
          <w:sz w:val="24"/>
          <w:szCs w:val="24"/>
          <w:lang w:val="sq-AL"/>
        </w:rPr>
        <w:t>DUKE PATUR PARASYSH:</w:t>
      </w:r>
      <w:r w:rsidRPr="00374AAB">
        <w:rPr>
          <w:rFonts w:ascii="Times New Roman" w:hAnsi="Times New Roman" w:cs="Times New Roman"/>
          <w:sz w:val="24"/>
          <w:szCs w:val="24"/>
          <w:lang w:val="sq-AL"/>
        </w:rPr>
        <w:t xml:space="preserve"> </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 dispozitat e Traktatit të Atlantikut Verior, të datës 4 prill 1949, dhe veçanërisht Nenin 3 të saj;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 Dokumentin Kuadër të Partneritetit për Paqe të nxjerrë nga Krerët e Shteteve dhe Qeverive që Merrnin Pjesë në Mbledhjen e Këshillit Atlantik Verior (Dokumenti Kuadër) i datës 10 janar 1994;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dispozitat e “Marrëveshjes Ndërmjet Shteteve Palë në Traktatin Atlantik Verior dhe Shteteve të Tjera Pjesëmarrëse në Partneritetin për Paqe në Lidhje me Statusin e Forcave të Tyre duke përfshirë Protokollin Shtesë” (</w:t>
      </w:r>
      <w:proofErr w:type="spellStart"/>
      <w:r w:rsidRPr="00374AAB">
        <w:rPr>
          <w:rFonts w:ascii="Times New Roman" w:hAnsi="Times New Roman" w:cs="Times New Roman"/>
          <w:sz w:val="24"/>
          <w:szCs w:val="24"/>
          <w:lang w:val="sq-AL"/>
        </w:rPr>
        <w:t>PfP</w:t>
      </w:r>
      <w:proofErr w:type="spellEnd"/>
      <w:r w:rsidRPr="00374AAB">
        <w:rPr>
          <w:rFonts w:ascii="Times New Roman" w:hAnsi="Times New Roman" w:cs="Times New Roman"/>
          <w:sz w:val="24"/>
          <w:szCs w:val="24"/>
          <w:lang w:val="sq-AL"/>
        </w:rPr>
        <w:t xml:space="preserve"> SOFA) bërë në Bruksel më 19 qershor 1995;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 dispozitat e Marrëveshjes Ndërmjet Palëve në Traktatin Atlantik Verior në Lidhje me Statusin e Forcave të Tyre (NATO SOFA), të datës 19 qershor 1951;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dispozitat e “Protokollit mbi Statusin e Komandës Ushtarake Ndërkombëtare të themeluar në pajtim me Traktatin Atlantik Verior (Protokolli i Parisit)”, të datës 28 gusht 1952;</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dispozitat e Protokollit Tjetër Shtesë të Marrëveshjes ndërmjet Shteteve Palë të Traktatit Atlantik Verior deh Shteteve të tjera që Marrin Pjesë në Partneritetin për Paqe në Lidhje me Statusin e Forcave të Tyre (Protokolli Tjetër Shtesë), i datës 19 dhjetor 1997;</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lastRenderedPageBreak/>
        <w:t xml:space="preserve">- konceptin e angazhimit të forcave të NATO-s dhe forcave të koalicionit nën komandën e NATO-s dhe kontrollit të ose nëpërmjet territorit të Republikës së Lituanisë gjatë periudhave të paqes, krizës, emergjencës dhe konfliktit në mbështetje të Operacioneve të NATO-s;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konceptin e stërvitjeve dhe operacioneve që parashikohen të ndodhin me NATO-n, Partneritetin për Paqe (</w:t>
      </w:r>
      <w:proofErr w:type="spellStart"/>
      <w:r w:rsidRPr="00374AAB">
        <w:rPr>
          <w:rFonts w:ascii="Times New Roman" w:hAnsi="Times New Roman" w:cs="Times New Roman"/>
          <w:sz w:val="24"/>
          <w:szCs w:val="24"/>
          <w:lang w:val="sq-AL"/>
        </w:rPr>
        <w:t>PfP</w:t>
      </w:r>
      <w:proofErr w:type="spellEnd"/>
      <w:r w:rsidRPr="00374AAB">
        <w:rPr>
          <w:rFonts w:ascii="Times New Roman" w:hAnsi="Times New Roman" w:cs="Times New Roman"/>
          <w:sz w:val="24"/>
          <w:szCs w:val="24"/>
          <w:lang w:val="sq-AL"/>
        </w:rPr>
        <w:t>) dhe forcave të tjera të udhëhequra nga NATO;</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b/>
          <w:bCs/>
          <w:sz w:val="24"/>
          <w:szCs w:val="24"/>
          <w:lang w:val="sq-AL"/>
        </w:rPr>
        <w:t>DHE DUKE MARRË PARASYSH</w:t>
      </w:r>
      <w:r w:rsidRPr="00374AAB">
        <w:rPr>
          <w:rFonts w:ascii="Times New Roman" w:hAnsi="Times New Roman" w:cs="Times New Roman"/>
          <w:sz w:val="24"/>
          <w:szCs w:val="24"/>
          <w:lang w:val="sq-AL"/>
        </w:rPr>
        <w:t xml:space="preserve"> nevojat e Republikës së Lituanisë, Shteteve Dërgues dhe Komandave Strategjike; (SACEUR dhe SACT)</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 xml:space="preserve">PJESËMARRËSIT KANË RËNË DAKORD SI MË POSHTË: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SEKSIONI I PARË</w:t>
      </w:r>
    </w:p>
    <w:p w:rsidR="00374AAB" w:rsidRPr="00374AAB" w:rsidRDefault="00374AAB" w:rsidP="00374AAB">
      <w:pPr>
        <w:spacing w:after="0" w:line="312" w:lineRule="auto"/>
        <w:jc w:val="both"/>
        <w:rPr>
          <w:rFonts w:ascii="Times New Roman" w:hAnsi="Times New Roman" w:cs="Times New Roman"/>
          <w:b/>
          <w:bCs/>
          <w:sz w:val="24"/>
          <w:szCs w:val="24"/>
          <w:lang w:val="sq-AL"/>
        </w:rPr>
      </w:pP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 xml:space="preserve">PËRKUFIZIME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1.1 </w:t>
      </w:r>
      <w:r w:rsidRPr="00374AAB">
        <w:rPr>
          <w:rFonts w:ascii="Times New Roman" w:hAnsi="Times New Roman" w:cs="Times New Roman"/>
          <w:b/>
          <w:bCs/>
          <w:sz w:val="24"/>
          <w:szCs w:val="24"/>
          <w:lang w:val="sq-AL"/>
        </w:rPr>
        <w:t>Forcat</w:t>
      </w:r>
      <w:r w:rsidRPr="00374AAB">
        <w:rPr>
          <w:rFonts w:ascii="Times New Roman" w:hAnsi="Times New Roman" w:cs="Times New Roman"/>
          <w:sz w:val="24"/>
          <w:szCs w:val="24"/>
          <w:lang w:val="sq-AL"/>
        </w:rPr>
        <w:t xml:space="preserve"> – Në këtë MOU termi “forcë” do të thotë të gjithë komponentët e forcës së udhëhequr nga NATO, që përfshin të gjithë personelin, kafshët, materialet dhe rezervat, së bashku me çdo komponent tjetër civil të këtyre forcave. Termi përfshin gjithashtu të gjitha anijet, avionët, automjetet, magazinat, pajisjet, municionin dhe rezervat, si dhe burimet e lëvizjes në ajër, tokë dhe det, së bashku me shërbimet e tyre mbështetëse.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1.2 </w:t>
      </w:r>
      <w:r w:rsidRPr="00374AAB">
        <w:rPr>
          <w:rFonts w:ascii="Times New Roman" w:hAnsi="Times New Roman" w:cs="Times New Roman"/>
          <w:b/>
          <w:bCs/>
          <w:sz w:val="24"/>
          <w:szCs w:val="24"/>
          <w:lang w:val="sq-AL"/>
        </w:rPr>
        <w:t>Operacionet e NATO-s</w:t>
      </w:r>
      <w:r w:rsidRPr="00374AAB">
        <w:rPr>
          <w:rFonts w:ascii="Times New Roman" w:hAnsi="Times New Roman" w:cs="Times New Roman"/>
          <w:sz w:val="24"/>
          <w:szCs w:val="24"/>
          <w:lang w:val="sq-AL"/>
        </w:rPr>
        <w:t xml:space="preserve"> – Veprimet ushtarake ose kryerja e misioneve ushtarake strategjike, taktike, të shërbimit, trajnuese ose administrative; procesi i zhvillimit të luftimit, duke përfshirë sulmin, lëvizjen, furnizimin dhe manovrat që nevojiten për të arritur objektivat e çdo lufte ose fushate. Këto operacione që nuk përfshijnë stërvitje do të kryhen sipas përshkrimit në paragrafin 1.1.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1.3 </w:t>
      </w:r>
      <w:r w:rsidRPr="00374AAB">
        <w:rPr>
          <w:rFonts w:ascii="Times New Roman" w:hAnsi="Times New Roman" w:cs="Times New Roman"/>
          <w:b/>
          <w:bCs/>
          <w:sz w:val="24"/>
          <w:szCs w:val="24"/>
          <w:lang w:val="sq-AL"/>
        </w:rPr>
        <w:t>Komandant i NATO-s</w:t>
      </w:r>
      <w:r w:rsidRPr="00374AAB">
        <w:rPr>
          <w:rFonts w:ascii="Times New Roman" w:hAnsi="Times New Roman" w:cs="Times New Roman"/>
          <w:sz w:val="24"/>
          <w:szCs w:val="24"/>
          <w:lang w:val="sq-AL"/>
        </w:rPr>
        <w:t xml:space="preserve"> – Një komandant ushtarak në zinxhirin e komandës së NATO-s.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1.4 </w:t>
      </w:r>
      <w:r w:rsidRPr="00374AAB">
        <w:rPr>
          <w:rFonts w:ascii="Times New Roman" w:hAnsi="Times New Roman" w:cs="Times New Roman"/>
          <w:b/>
          <w:bCs/>
          <w:sz w:val="24"/>
          <w:szCs w:val="24"/>
          <w:lang w:val="sq-AL"/>
        </w:rPr>
        <w:t>Organizatat e NATO-s</w:t>
      </w:r>
      <w:r w:rsidRPr="00374AAB">
        <w:rPr>
          <w:rFonts w:ascii="Times New Roman" w:hAnsi="Times New Roman" w:cs="Times New Roman"/>
          <w:sz w:val="24"/>
          <w:szCs w:val="24"/>
          <w:lang w:val="sq-AL"/>
        </w:rPr>
        <w:t xml:space="preserve"> – Komandat ose njësitë e organizuara të forcave nën komandën dhe kontrollin e NATO-s.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1.5 </w:t>
      </w:r>
      <w:r w:rsidRPr="00374AAB">
        <w:rPr>
          <w:rFonts w:ascii="Times New Roman" w:hAnsi="Times New Roman" w:cs="Times New Roman"/>
          <w:b/>
          <w:bCs/>
          <w:sz w:val="24"/>
          <w:szCs w:val="24"/>
          <w:lang w:val="sq-AL"/>
        </w:rPr>
        <w:t>Komanda Ndërkombëtare</w:t>
      </w:r>
      <w:r w:rsidRPr="00374AAB">
        <w:rPr>
          <w:rFonts w:ascii="Times New Roman" w:hAnsi="Times New Roman" w:cs="Times New Roman"/>
          <w:sz w:val="24"/>
          <w:szCs w:val="24"/>
          <w:lang w:val="sq-AL"/>
        </w:rPr>
        <w:t xml:space="preserve"> – Komanda Ushtarake Ndërkombëtare në strukturat e integruara të komandës së NATO-s. Përfshin </w:t>
      </w:r>
      <w:proofErr w:type="spellStart"/>
      <w:r w:rsidRPr="00374AAB">
        <w:rPr>
          <w:rFonts w:ascii="Times New Roman" w:hAnsi="Times New Roman" w:cs="Times New Roman"/>
          <w:sz w:val="24"/>
          <w:szCs w:val="24"/>
          <w:lang w:val="sq-AL"/>
        </w:rPr>
        <w:t>detaçmentet</w:t>
      </w:r>
      <w:proofErr w:type="spellEnd"/>
      <w:r w:rsidRPr="00374AAB">
        <w:rPr>
          <w:rFonts w:ascii="Times New Roman" w:hAnsi="Times New Roman" w:cs="Times New Roman"/>
          <w:sz w:val="24"/>
          <w:szCs w:val="24"/>
          <w:lang w:val="sq-AL"/>
        </w:rPr>
        <w:t xml:space="preserve"> e përkohshme ose njësi të Komandave.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lastRenderedPageBreak/>
        <w:t xml:space="preserve">1.6 </w:t>
      </w:r>
      <w:r w:rsidRPr="00374AAB">
        <w:rPr>
          <w:rFonts w:ascii="Times New Roman" w:hAnsi="Times New Roman" w:cs="Times New Roman"/>
          <w:b/>
          <w:bCs/>
          <w:sz w:val="24"/>
          <w:szCs w:val="24"/>
          <w:lang w:val="sq-AL"/>
        </w:rPr>
        <w:t>Komanda Kombëtare</w:t>
      </w:r>
      <w:r w:rsidRPr="00374AAB">
        <w:rPr>
          <w:rFonts w:ascii="Times New Roman" w:hAnsi="Times New Roman" w:cs="Times New Roman"/>
          <w:sz w:val="24"/>
          <w:szCs w:val="24"/>
          <w:lang w:val="sq-AL"/>
        </w:rPr>
        <w:t xml:space="preserve"> – Komandat e forcave kombëtare në komandën dhe kontrollin e NATO-s.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1.7 </w:t>
      </w:r>
      <w:r w:rsidRPr="00374AAB">
        <w:rPr>
          <w:rFonts w:ascii="Times New Roman" w:hAnsi="Times New Roman" w:cs="Times New Roman"/>
          <w:b/>
          <w:bCs/>
          <w:sz w:val="24"/>
          <w:szCs w:val="24"/>
          <w:lang w:val="sq-AL"/>
        </w:rPr>
        <w:t>Komanda Shumëkombëshe</w:t>
      </w:r>
      <w:r w:rsidRPr="00374AAB">
        <w:rPr>
          <w:rFonts w:ascii="Times New Roman" w:hAnsi="Times New Roman" w:cs="Times New Roman"/>
          <w:sz w:val="24"/>
          <w:szCs w:val="24"/>
          <w:lang w:val="sq-AL"/>
        </w:rPr>
        <w:t xml:space="preserve"> – Komanda me personel nga më shumë se një shtet që formohen me marrëveshjen e shteteve pjesëmarrëse dhe nën komandën dhe kontrollin e NATO-s.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1.8 </w:t>
      </w:r>
      <w:r w:rsidRPr="00374AAB">
        <w:rPr>
          <w:rFonts w:ascii="Times New Roman" w:hAnsi="Times New Roman" w:cs="Times New Roman"/>
          <w:b/>
          <w:bCs/>
          <w:sz w:val="24"/>
          <w:szCs w:val="24"/>
          <w:lang w:val="sq-AL"/>
        </w:rPr>
        <w:t>Shteti Dërgues (SN)</w:t>
      </w:r>
      <w:r w:rsidRPr="00374AAB">
        <w:rPr>
          <w:rFonts w:ascii="Times New Roman" w:hAnsi="Times New Roman" w:cs="Times New Roman"/>
          <w:sz w:val="24"/>
          <w:szCs w:val="24"/>
          <w:lang w:val="sq-AL"/>
        </w:rPr>
        <w:t xml:space="preserve"> – Ato shtete dhe HQ-të ose elemente që angazhohen në territorin e HN-së në mbështetje të Operacioneve të NATO-s.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1.9 </w:t>
      </w:r>
      <w:r w:rsidRPr="00374AAB">
        <w:rPr>
          <w:rFonts w:ascii="Times New Roman" w:hAnsi="Times New Roman" w:cs="Times New Roman"/>
          <w:b/>
          <w:bCs/>
          <w:sz w:val="24"/>
          <w:szCs w:val="24"/>
          <w:lang w:val="sq-AL"/>
        </w:rPr>
        <w:t>Shteti Pritës (HN)</w:t>
      </w:r>
      <w:r w:rsidRPr="00374AAB">
        <w:rPr>
          <w:rFonts w:ascii="Times New Roman" w:hAnsi="Times New Roman" w:cs="Times New Roman"/>
          <w:sz w:val="24"/>
          <w:szCs w:val="24"/>
          <w:lang w:val="sq-AL"/>
        </w:rPr>
        <w:t xml:space="preserve"> – Termi Shteti Pritës do të thotë Republika e Lituanisë.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1.10 </w:t>
      </w:r>
      <w:r w:rsidRPr="00374AAB">
        <w:rPr>
          <w:rFonts w:ascii="Times New Roman" w:hAnsi="Times New Roman" w:cs="Times New Roman"/>
          <w:b/>
          <w:bCs/>
          <w:sz w:val="24"/>
          <w:szCs w:val="24"/>
          <w:lang w:val="sq-AL"/>
        </w:rPr>
        <w:t>Komanda ose Komandantët Strategjikë (SC)</w:t>
      </w:r>
      <w:r w:rsidRPr="00374AAB">
        <w:rPr>
          <w:rFonts w:ascii="Times New Roman" w:hAnsi="Times New Roman" w:cs="Times New Roman"/>
          <w:sz w:val="24"/>
          <w:szCs w:val="24"/>
          <w:lang w:val="sq-AL"/>
        </w:rPr>
        <w:t xml:space="preserve"> – Transformimi i Komandës Supreme të Aleatëve (SACT) dhe Komandanti Suprem i Aleatëve në </w:t>
      </w:r>
      <w:proofErr w:type="spellStart"/>
      <w:r w:rsidRPr="00374AAB">
        <w:rPr>
          <w:rFonts w:ascii="Times New Roman" w:hAnsi="Times New Roman" w:cs="Times New Roman"/>
          <w:sz w:val="24"/>
          <w:szCs w:val="24"/>
          <w:lang w:val="sq-AL"/>
        </w:rPr>
        <w:t>Europë</w:t>
      </w:r>
      <w:proofErr w:type="spellEnd"/>
      <w:r w:rsidRPr="00374AAB">
        <w:rPr>
          <w:rFonts w:ascii="Times New Roman" w:hAnsi="Times New Roman" w:cs="Times New Roman"/>
          <w:sz w:val="24"/>
          <w:szCs w:val="24"/>
          <w:lang w:val="sq-AL"/>
        </w:rPr>
        <w:t xml:space="preserve"> (SACEUR), selia e së cilës është përkatësisht HQ SACT dhe SHAPE.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1.11 </w:t>
      </w:r>
      <w:r w:rsidRPr="00374AAB">
        <w:rPr>
          <w:rFonts w:ascii="Times New Roman" w:hAnsi="Times New Roman" w:cs="Times New Roman"/>
          <w:b/>
          <w:bCs/>
          <w:sz w:val="24"/>
          <w:szCs w:val="24"/>
          <w:lang w:val="sq-AL"/>
        </w:rPr>
        <w:t>Mbështetje e Shtetit Pritës (HNS)</w:t>
      </w:r>
      <w:r w:rsidRPr="00374AAB">
        <w:rPr>
          <w:rFonts w:ascii="Times New Roman" w:hAnsi="Times New Roman" w:cs="Times New Roman"/>
          <w:sz w:val="24"/>
          <w:szCs w:val="24"/>
          <w:lang w:val="sq-AL"/>
        </w:rPr>
        <w:t xml:space="preserve"> – Asistenca civile dhe ushtarake që u jepet në paqe, krizë dhe luftë nga një Shtet Pritës forcave dhe organizatave aleate që ndodhen, operojnë ose kalojnë transit përmes territorit, ujërave territoriale ose hapësirës ajrore të Shtetit Pritës.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1.12 </w:t>
      </w:r>
      <w:r w:rsidRPr="00374AAB">
        <w:rPr>
          <w:rFonts w:ascii="Times New Roman" w:hAnsi="Times New Roman" w:cs="Times New Roman"/>
          <w:b/>
          <w:bCs/>
          <w:sz w:val="24"/>
          <w:szCs w:val="24"/>
          <w:lang w:val="sq-AL"/>
        </w:rPr>
        <w:t>Mbrojtja e Forcës (FP)</w:t>
      </w:r>
      <w:r w:rsidRPr="00374AAB">
        <w:rPr>
          <w:rFonts w:ascii="Times New Roman" w:hAnsi="Times New Roman" w:cs="Times New Roman"/>
          <w:sz w:val="24"/>
          <w:szCs w:val="24"/>
          <w:lang w:val="sq-AL"/>
        </w:rPr>
        <w:t xml:space="preserve"> – Përbëhet nga të gjitha masat e marra dhe mjetet që përdoren për të minimizuar </w:t>
      </w:r>
      <w:proofErr w:type="spellStart"/>
      <w:r w:rsidRPr="00374AAB">
        <w:rPr>
          <w:rFonts w:ascii="Times New Roman" w:hAnsi="Times New Roman" w:cs="Times New Roman"/>
          <w:sz w:val="24"/>
          <w:szCs w:val="24"/>
          <w:lang w:val="sq-AL"/>
        </w:rPr>
        <w:t>vulnerabilitetin</w:t>
      </w:r>
      <w:proofErr w:type="spellEnd"/>
      <w:r w:rsidRPr="00374AAB">
        <w:rPr>
          <w:rFonts w:ascii="Times New Roman" w:hAnsi="Times New Roman" w:cs="Times New Roman"/>
          <w:sz w:val="24"/>
          <w:szCs w:val="24"/>
          <w:lang w:val="sq-AL"/>
        </w:rPr>
        <w:t xml:space="preserve"> e personelit, mjediseve, pajisjeve dhe operacioneve ndaj çdo rreziku në të gjitha situatat, për të ruajtur lirinë e veprimit dhe efektivitetin </w:t>
      </w:r>
      <w:proofErr w:type="spellStart"/>
      <w:r w:rsidRPr="00374AAB">
        <w:rPr>
          <w:rFonts w:ascii="Times New Roman" w:hAnsi="Times New Roman" w:cs="Times New Roman"/>
          <w:sz w:val="24"/>
          <w:szCs w:val="24"/>
          <w:lang w:val="sq-AL"/>
        </w:rPr>
        <w:t>operacional</w:t>
      </w:r>
      <w:proofErr w:type="spellEnd"/>
      <w:r w:rsidRPr="00374AAB">
        <w:rPr>
          <w:rFonts w:ascii="Times New Roman" w:hAnsi="Times New Roman" w:cs="Times New Roman"/>
          <w:sz w:val="24"/>
          <w:szCs w:val="24"/>
          <w:lang w:val="sq-AL"/>
        </w:rPr>
        <w:t xml:space="preserve"> të forcës.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1.13 </w:t>
      </w:r>
      <w:r w:rsidRPr="00374AAB">
        <w:rPr>
          <w:rFonts w:ascii="Times New Roman" w:hAnsi="Times New Roman" w:cs="Times New Roman"/>
          <w:b/>
          <w:bCs/>
          <w:sz w:val="24"/>
          <w:szCs w:val="24"/>
          <w:lang w:val="sq-AL"/>
        </w:rPr>
        <w:t xml:space="preserve">Shpenzimet </w:t>
      </w:r>
      <w:r w:rsidRPr="00374AAB">
        <w:rPr>
          <w:rFonts w:ascii="Times New Roman" w:hAnsi="Times New Roman" w:cs="Times New Roman"/>
          <w:sz w:val="24"/>
          <w:szCs w:val="24"/>
          <w:lang w:val="sq-AL"/>
        </w:rPr>
        <w:t xml:space="preserve">– Ato shpenzime që shoqërohen me ngritjen, mbështetjen dhe mbajtjen e komandave, forcave ose formacioneve kombëtare, shumëkombëshe ose ndërkombëtare. Për qëllimet e këtij MOU-je dhe dokumenteve të saj mbështetëse: </w:t>
      </w:r>
    </w:p>
    <w:p w:rsidR="00374AAB" w:rsidRPr="00374AAB" w:rsidRDefault="00374AAB" w:rsidP="00374AAB">
      <w:pPr>
        <w:pStyle w:val="ListParagraph"/>
        <w:numPr>
          <w:ilvl w:val="0"/>
          <w:numId w:val="2"/>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b/>
          <w:bCs/>
          <w:sz w:val="24"/>
          <w:szCs w:val="24"/>
          <w:lang w:val="sq-AL"/>
        </w:rPr>
        <w:t>Shpenzimet e Zakonshme të NATO-s</w:t>
      </w:r>
      <w:r w:rsidRPr="00374AAB">
        <w:rPr>
          <w:rFonts w:ascii="Times New Roman" w:hAnsi="Times New Roman" w:cs="Times New Roman"/>
          <w:sz w:val="24"/>
          <w:szCs w:val="24"/>
          <w:lang w:val="sq-AL"/>
        </w:rPr>
        <w:t xml:space="preserve"> – Ato shpenzime për të cilat bihet dakord paraprakisht të jenë përgjegjësi e përbashkët e Aleancës. </w:t>
      </w:r>
    </w:p>
    <w:p w:rsidR="00374AAB" w:rsidRPr="00374AAB" w:rsidRDefault="00374AAB" w:rsidP="00374AAB">
      <w:pPr>
        <w:pStyle w:val="ListParagraph"/>
        <w:numPr>
          <w:ilvl w:val="0"/>
          <w:numId w:val="2"/>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b/>
          <w:bCs/>
          <w:sz w:val="24"/>
          <w:szCs w:val="24"/>
          <w:lang w:val="sq-AL"/>
        </w:rPr>
        <w:t>Shpenzime të Përbashkëta</w:t>
      </w:r>
      <w:r w:rsidRPr="00374AAB">
        <w:rPr>
          <w:rFonts w:ascii="Times New Roman" w:hAnsi="Times New Roman" w:cs="Times New Roman"/>
          <w:sz w:val="24"/>
          <w:szCs w:val="24"/>
          <w:lang w:val="sq-AL"/>
        </w:rPr>
        <w:t xml:space="preserve"> – Ato shpenzime për të cilat bihet dakord paraprakisht të jenë përgjegjësi e përbashkët e më shumë se një shteti. Masat e Shpenzimeve të Përbashkëta bazohen zakonisht në një formulë të detajuar në TA-të ose JIA-të përkatëse. </w:t>
      </w:r>
    </w:p>
    <w:p w:rsidR="00374AAB" w:rsidRPr="00374AAB" w:rsidRDefault="00374AAB" w:rsidP="00374AAB">
      <w:pPr>
        <w:pStyle w:val="ListParagraph"/>
        <w:numPr>
          <w:ilvl w:val="0"/>
          <w:numId w:val="2"/>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b/>
          <w:bCs/>
          <w:sz w:val="24"/>
          <w:szCs w:val="24"/>
          <w:lang w:val="sq-AL"/>
        </w:rPr>
        <w:t>Shpenzime të Drejtpërdrejta Kombëtare</w:t>
      </w:r>
      <w:r w:rsidRPr="00374AAB">
        <w:rPr>
          <w:rFonts w:ascii="Times New Roman" w:hAnsi="Times New Roman" w:cs="Times New Roman"/>
          <w:sz w:val="24"/>
          <w:szCs w:val="24"/>
          <w:lang w:val="sq-AL"/>
        </w:rPr>
        <w:t xml:space="preserve"> – Ato shpenzime që konsiderohen të jenë një përgjegjësi e një shteti të vetëm.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lastRenderedPageBreak/>
        <w:t xml:space="preserve">1.14 </w:t>
      </w:r>
      <w:r w:rsidRPr="00374AAB">
        <w:rPr>
          <w:rFonts w:ascii="Times New Roman" w:hAnsi="Times New Roman" w:cs="Times New Roman"/>
          <w:b/>
          <w:bCs/>
          <w:sz w:val="24"/>
          <w:szCs w:val="24"/>
          <w:lang w:val="sq-AL"/>
        </w:rPr>
        <w:t>Financim i Zakonshëm i NATO-s</w:t>
      </w:r>
      <w:r w:rsidRPr="00374AAB">
        <w:rPr>
          <w:rFonts w:ascii="Times New Roman" w:hAnsi="Times New Roman" w:cs="Times New Roman"/>
          <w:sz w:val="24"/>
          <w:szCs w:val="24"/>
          <w:lang w:val="sq-AL"/>
        </w:rPr>
        <w:t xml:space="preserve"> – fondet e dhëna nga shtetet e NATO-s dhe që ofrohen me miratimin nëpërmjet buxheteve të NATO-s për Shpenzimet e Zakonshme që shkaktohen gjatë zhvillimit të Operacioneve ose Stërvitjeve të specifikuara në të.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1.15 </w:t>
      </w:r>
      <w:r w:rsidRPr="00374AAB">
        <w:rPr>
          <w:rFonts w:ascii="Times New Roman" w:hAnsi="Times New Roman" w:cs="Times New Roman"/>
          <w:b/>
          <w:bCs/>
          <w:sz w:val="24"/>
          <w:szCs w:val="24"/>
          <w:lang w:val="sq-AL"/>
        </w:rPr>
        <w:t>Notë Aderimi (NOA)</w:t>
      </w:r>
      <w:r w:rsidRPr="00374AAB">
        <w:rPr>
          <w:rFonts w:ascii="Times New Roman" w:hAnsi="Times New Roman" w:cs="Times New Roman"/>
          <w:sz w:val="24"/>
          <w:szCs w:val="24"/>
          <w:lang w:val="sq-AL"/>
        </w:rPr>
        <w:t xml:space="preserve"> – Një dokument që tregon synimi e një SN-je për të marrë pjesë në masat për HNS-në sipas dispozitave të këtij MOU-je për një Operacion të specifikuar të NATO-s.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1.16 </w:t>
      </w:r>
      <w:r w:rsidRPr="00374AAB">
        <w:rPr>
          <w:rFonts w:ascii="Times New Roman" w:hAnsi="Times New Roman" w:cs="Times New Roman"/>
          <w:b/>
          <w:bCs/>
          <w:sz w:val="24"/>
          <w:szCs w:val="24"/>
          <w:lang w:val="sq-AL"/>
        </w:rPr>
        <w:t>Deklaratë Synimi (SOI)</w:t>
      </w:r>
      <w:r w:rsidRPr="00374AAB">
        <w:rPr>
          <w:rFonts w:ascii="Times New Roman" w:hAnsi="Times New Roman" w:cs="Times New Roman"/>
          <w:sz w:val="24"/>
          <w:szCs w:val="24"/>
          <w:lang w:val="sq-AL"/>
        </w:rPr>
        <w:t xml:space="preserve"> – Një dokument që tregon një synim të një SN-je për të marrë pjesë në masat për HSN-në sipas dispozitave të këtij MOU-je, por duke iu nënshtruar rezervave të caktuara specifike. Shteti Pritës konfirmon nëse rezervat janë të pranueshme apo jo.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1.17 </w:t>
      </w:r>
      <w:r w:rsidRPr="00374AAB">
        <w:rPr>
          <w:rFonts w:ascii="Times New Roman" w:hAnsi="Times New Roman" w:cs="Times New Roman"/>
          <w:b/>
          <w:bCs/>
          <w:sz w:val="24"/>
          <w:szCs w:val="24"/>
          <w:lang w:val="sq-AL"/>
        </w:rPr>
        <w:t>Masë Teknike (TA)</w:t>
      </w:r>
      <w:r w:rsidRPr="00374AAB">
        <w:rPr>
          <w:rFonts w:ascii="Times New Roman" w:hAnsi="Times New Roman" w:cs="Times New Roman"/>
          <w:sz w:val="24"/>
          <w:szCs w:val="24"/>
          <w:lang w:val="sq-AL"/>
        </w:rPr>
        <w:t xml:space="preserve"> – Një  masë pasuese e këtij MOU-je për një Operacion të specifikuar. Ajo detajon përgjegjësitë dhe procedurat për dispozitat e HNS-së nga Shteti Pritës ndaj Komandantit të NATO-së dhe SN-e.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1.18 </w:t>
      </w:r>
      <w:r w:rsidRPr="00374AAB">
        <w:rPr>
          <w:rFonts w:ascii="Times New Roman" w:hAnsi="Times New Roman" w:cs="Times New Roman"/>
          <w:b/>
          <w:bCs/>
          <w:sz w:val="24"/>
          <w:szCs w:val="24"/>
          <w:lang w:val="sq-AL"/>
        </w:rPr>
        <w:t>Masë e Përbashkët Zbatimi (JIA)</w:t>
      </w:r>
      <w:r w:rsidRPr="00374AAB">
        <w:rPr>
          <w:rFonts w:ascii="Times New Roman" w:hAnsi="Times New Roman" w:cs="Times New Roman"/>
          <w:sz w:val="24"/>
          <w:szCs w:val="24"/>
          <w:lang w:val="sq-AL"/>
        </w:rPr>
        <w:t xml:space="preserve"> – Një masë mbështetëse që vendos angazhimin ndërmjet palëve në lidhje me dhënien dhe marrjen e Mbështetjen e Shtetit Pritës. Kjo përfshin informacionin e hollësishëm për mbështetjen e kërkuar dhe të ofruar, procedurat e specifikuara të vendit për zbatimin dhe </w:t>
      </w:r>
      <w:proofErr w:type="spellStart"/>
      <w:r w:rsidRPr="00374AAB">
        <w:rPr>
          <w:rFonts w:ascii="Times New Roman" w:hAnsi="Times New Roman" w:cs="Times New Roman"/>
          <w:sz w:val="24"/>
          <w:szCs w:val="24"/>
          <w:lang w:val="sq-AL"/>
        </w:rPr>
        <w:t>rimbursimin</w:t>
      </w:r>
      <w:proofErr w:type="spellEnd"/>
      <w:r w:rsidRPr="00374AAB">
        <w:rPr>
          <w:rFonts w:ascii="Times New Roman" w:hAnsi="Times New Roman" w:cs="Times New Roman"/>
          <w:sz w:val="24"/>
          <w:szCs w:val="24"/>
          <w:lang w:val="sq-AL"/>
        </w:rPr>
        <w:t xml:space="preserve"> ose termat e pagesës.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1.19 </w:t>
      </w:r>
      <w:r w:rsidRPr="00374AAB">
        <w:rPr>
          <w:rFonts w:ascii="Times New Roman" w:hAnsi="Times New Roman" w:cs="Times New Roman"/>
          <w:b/>
          <w:bCs/>
          <w:sz w:val="24"/>
          <w:szCs w:val="24"/>
          <w:lang w:val="sq-AL"/>
        </w:rPr>
        <w:t>Komiteti Drejtues i Mbështetjes së Përbashkët i Shtetit Pritës (JHNSSC)</w:t>
      </w:r>
      <w:r w:rsidRPr="00374AAB">
        <w:rPr>
          <w:rFonts w:ascii="Times New Roman" w:hAnsi="Times New Roman" w:cs="Times New Roman"/>
          <w:sz w:val="24"/>
          <w:szCs w:val="24"/>
          <w:lang w:val="sq-AL"/>
        </w:rPr>
        <w:t xml:space="preserve"> – Një komitet i ngritur dhe i bashkë-kryesuar nga HN-ja dhe Komandanti Operacional i NATO-s. Komiteti, i përbërë nga përfaqësuesit e autorizuar nga të gjithë SN-të, HN-ja dhe Komandanti(ët) e NATO-s takohen për të zhvilluar masat e nevojshme amplifikuese në lidhje me HNS-në, si Masat Teknike dhe Masat e Përbashkëta të Zbatimit, sipas rastit.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1.20</w:t>
      </w:r>
      <w:r w:rsidRPr="00374AAB">
        <w:rPr>
          <w:rFonts w:ascii="Times New Roman" w:hAnsi="Times New Roman" w:cs="Times New Roman"/>
          <w:b/>
          <w:bCs/>
          <w:sz w:val="24"/>
          <w:szCs w:val="24"/>
          <w:lang w:val="sq-AL"/>
        </w:rPr>
        <w:t xml:space="preserve"> Vendet Operacionale</w:t>
      </w:r>
      <w:r w:rsidRPr="00374AAB">
        <w:rPr>
          <w:rFonts w:ascii="Times New Roman" w:hAnsi="Times New Roman" w:cs="Times New Roman"/>
          <w:sz w:val="24"/>
          <w:szCs w:val="24"/>
          <w:lang w:val="sq-AL"/>
        </w:rPr>
        <w:t xml:space="preserve"> – Vendet që gjenden në territorin e HN-së për qëllimin e mbështetjes operacionale dhe/ose logjistike për forcën për operacionet e NATO-s. Këto vende janë </w:t>
      </w:r>
      <w:proofErr w:type="spellStart"/>
      <w:r w:rsidRPr="00374AAB">
        <w:rPr>
          <w:rFonts w:ascii="Times New Roman" w:hAnsi="Times New Roman" w:cs="Times New Roman"/>
          <w:sz w:val="24"/>
          <w:szCs w:val="24"/>
          <w:lang w:val="sq-AL"/>
        </w:rPr>
        <w:t>detaçmente</w:t>
      </w:r>
      <w:proofErr w:type="spellEnd"/>
      <w:r w:rsidRPr="00374AAB">
        <w:rPr>
          <w:rFonts w:ascii="Times New Roman" w:hAnsi="Times New Roman" w:cs="Times New Roman"/>
          <w:sz w:val="24"/>
          <w:szCs w:val="24"/>
          <w:lang w:val="sq-AL"/>
        </w:rPr>
        <w:t xml:space="preserve"> të një Komande Strategjike nën komandën e një Komandanti të NATO-s.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1.21 Përveç kur një kuptim specifikohet ndryshe në këtë MOU, zbatohet Fjalori i NATO-s për Termat dhe Përkufizimet (AAP-6).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SEKSIONI I DYTË</w:t>
      </w: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 xml:space="preserve">QËLLIMI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lastRenderedPageBreak/>
        <w:t xml:space="preserve">2.1 </w:t>
      </w:r>
      <w:r w:rsidRPr="00374AAB">
        <w:rPr>
          <w:rFonts w:ascii="Times New Roman" w:hAnsi="Times New Roman" w:cs="Times New Roman"/>
          <w:sz w:val="24"/>
          <w:szCs w:val="24"/>
          <w:lang w:val="sq-AL"/>
        </w:rPr>
        <w:tab/>
        <w:t xml:space="preserve">Qëllimi i këtij MOU-je është vendosja e politikës dhe procedurave për përcaktimin e vendeve operacionale dhe ofrimin e HNS-së tek forcat, ose të mbështetur nga HN-ja, gjatë Operacioneve të NATO-s.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2.2 </w:t>
      </w:r>
      <w:r w:rsidRPr="00374AAB">
        <w:rPr>
          <w:rFonts w:ascii="Times New Roman" w:hAnsi="Times New Roman" w:cs="Times New Roman"/>
          <w:sz w:val="24"/>
          <w:szCs w:val="24"/>
          <w:lang w:val="sq-AL"/>
        </w:rPr>
        <w:tab/>
        <w:t xml:space="preserve">Ky MOU dhe dokumentet e tij mbështetës synohet të shërbejnë si bazë për planifikimin nga autoriteti përkatës i HN-së dhe nga Komandantët e NATO-s duke parashikuar masat e HNS-së për një sërë operacionesh. Këto misione përfshijnë ato për të cilat janë identifikuar forcat e angazhuara dhe ato për të cilat duhet të identifikohen forcat.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SEKSIONI I TRETË</w:t>
      </w: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 xml:space="preserve">OBJEKTI DHE MASA TË PËRGJITHSHME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3.1 </w:t>
      </w:r>
      <w:r w:rsidRPr="00374AAB">
        <w:rPr>
          <w:rFonts w:ascii="Times New Roman" w:hAnsi="Times New Roman" w:cs="Times New Roman"/>
          <w:sz w:val="24"/>
          <w:szCs w:val="24"/>
          <w:lang w:val="sq-AL"/>
        </w:rPr>
        <w:tab/>
        <w:t xml:space="preserve">Dispozitat e NATO-s dhe/ose </w:t>
      </w:r>
      <w:proofErr w:type="spellStart"/>
      <w:r w:rsidRPr="00374AAB">
        <w:rPr>
          <w:rFonts w:ascii="Times New Roman" w:hAnsi="Times New Roman" w:cs="Times New Roman"/>
          <w:sz w:val="24"/>
          <w:szCs w:val="24"/>
          <w:lang w:val="sq-AL"/>
        </w:rPr>
        <w:t>PfP</w:t>
      </w:r>
      <w:proofErr w:type="spellEnd"/>
      <w:r w:rsidRPr="00374AAB">
        <w:rPr>
          <w:rFonts w:ascii="Times New Roman" w:hAnsi="Times New Roman" w:cs="Times New Roman"/>
          <w:sz w:val="24"/>
          <w:szCs w:val="24"/>
          <w:lang w:val="sq-AL"/>
        </w:rPr>
        <w:t xml:space="preserve"> SOFA, Protokolli i Parisit dhe Protokolli tjetër Shtesë dhe çdo marrëveshje tjetër përkatëse mund të jetë në fuqi ndërmjet SC-ve dhe HN-së zbatohet për të gjitha operacionet mbështetëse që aktivizohen sipas këtij MOU-je.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3.2</w:t>
      </w:r>
      <w:r w:rsidRPr="00374AAB">
        <w:rPr>
          <w:rFonts w:ascii="Times New Roman" w:hAnsi="Times New Roman" w:cs="Times New Roman"/>
          <w:sz w:val="24"/>
          <w:szCs w:val="24"/>
          <w:lang w:val="sq-AL"/>
        </w:rPr>
        <w:tab/>
        <w:t xml:space="preserve">HN-ja njeh vendet operacionale të vendosura si për zbatimin e këtij MOU-je si detashmente të vendosjes së SC-së dhe aktivitetet e këtyre detashmenteve të jenë ndërmarrje të SC-së. Vendet që duhet të vendosen identifikohen në dokumentet mbështetës të këtij MOU-je. Masat e komandës dhe kontrollit do të caktohen në planet përkatëse operacionale ose stërvitjes.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3.3 </w:t>
      </w:r>
      <w:r w:rsidRPr="00374AAB">
        <w:rPr>
          <w:rFonts w:ascii="Times New Roman" w:hAnsi="Times New Roman" w:cs="Times New Roman"/>
          <w:sz w:val="24"/>
          <w:szCs w:val="24"/>
          <w:lang w:val="sq-AL"/>
        </w:rPr>
        <w:tab/>
        <w:t xml:space="preserve">Ky MOU synon të jetë në pajtim me doktrinën dhe politikën e NATO-s dhe ofron një masë dhe strukturë ombrellë për hyrjen e shpejtë të forcave të NATO-s </w:t>
      </w:r>
      <w:proofErr w:type="spellStart"/>
      <w:r w:rsidRPr="00374AAB">
        <w:rPr>
          <w:rFonts w:ascii="Times New Roman" w:hAnsi="Times New Roman" w:cs="Times New Roman"/>
          <w:sz w:val="24"/>
          <w:szCs w:val="24"/>
          <w:lang w:val="sq-AL"/>
        </w:rPr>
        <w:t>nw</w:t>
      </w:r>
      <w:proofErr w:type="spellEnd"/>
      <w:r w:rsidRPr="00374AAB">
        <w:rPr>
          <w:rFonts w:ascii="Times New Roman" w:hAnsi="Times New Roman" w:cs="Times New Roman"/>
          <w:sz w:val="24"/>
          <w:szCs w:val="24"/>
          <w:lang w:val="sq-AL"/>
        </w:rPr>
        <w:t xml:space="preserve"> territorin e HN-</w:t>
      </w:r>
      <w:proofErr w:type="spellStart"/>
      <w:r w:rsidRPr="00374AAB">
        <w:rPr>
          <w:rFonts w:ascii="Times New Roman" w:hAnsi="Times New Roman" w:cs="Times New Roman"/>
          <w:sz w:val="24"/>
          <w:szCs w:val="24"/>
          <w:lang w:val="sq-AL"/>
        </w:rPr>
        <w:t>sw</w:t>
      </w:r>
      <w:proofErr w:type="spellEnd"/>
      <w:r w:rsidRPr="00374AAB">
        <w:rPr>
          <w:rFonts w:ascii="Times New Roman" w:hAnsi="Times New Roman" w:cs="Times New Roman"/>
          <w:sz w:val="24"/>
          <w:szCs w:val="24"/>
          <w:lang w:val="sq-AL"/>
        </w:rPr>
        <w:t xml:space="preserve">.  Çdo angazhim i tillë do të jetë sipas pëlqimit paraprak </w:t>
      </w:r>
      <w:proofErr w:type="spellStart"/>
      <w:r w:rsidRPr="00374AAB">
        <w:rPr>
          <w:rFonts w:ascii="Times New Roman" w:hAnsi="Times New Roman" w:cs="Times New Roman"/>
          <w:sz w:val="24"/>
          <w:szCs w:val="24"/>
          <w:lang w:val="sq-AL"/>
        </w:rPr>
        <w:t>tw</w:t>
      </w:r>
      <w:proofErr w:type="spellEnd"/>
      <w:r w:rsidRPr="00374AAB">
        <w:rPr>
          <w:rFonts w:ascii="Times New Roman" w:hAnsi="Times New Roman" w:cs="Times New Roman"/>
          <w:sz w:val="24"/>
          <w:szCs w:val="24"/>
          <w:lang w:val="sq-AL"/>
        </w:rPr>
        <w:t xml:space="preserve"> HN-</w:t>
      </w:r>
      <w:proofErr w:type="spellStart"/>
      <w:r w:rsidRPr="00374AAB">
        <w:rPr>
          <w:rFonts w:ascii="Times New Roman" w:hAnsi="Times New Roman" w:cs="Times New Roman"/>
          <w:sz w:val="24"/>
          <w:szCs w:val="24"/>
          <w:lang w:val="sq-AL"/>
        </w:rPr>
        <w:t>sw</w:t>
      </w:r>
      <w:proofErr w:type="spellEnd"/>
      <w:r w:rsidRPr="00374AAB">
        <w:rPr>
          <w:rFonts w:ascii="Times New Roman" w:hAnsi="Times New Roman" w:cs="Times New Roman"/>
          <w:sz w:val="24"/>
          <w:szCs w:val="24"/>
          <w:lang w:val="sq-AL"/>
        </w:rPr>
        <w:t xml:space="preserv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3.4 </w:t>
      </w:r>
      <w:r w:rsidRPr="00374AAB">
        <w:rPr>
          <w:rFonts w:ascii="Times New Roman" w:hAnsi="Times New Roman" w:cs="Times New Roman"/>
          <w:sz w:val="24"/>
          <w:szCs w:val="24"/>
          <w:lang w:val="sq-AL"/>
        </w:rPr>
        <w:tab/>
        <w:t xml:space="preserve">HN-ja do të japë mbështetje brenda kapacitetit të tij të plotë, duke iu nënshtruar </w:t>
      </w:r>
      <w:proofErr w:type="spellStart"/>
      <w:r w:rsidRPr="00374AAB">
        <w:rPr>
          <w:rFonts w:ascii="Times New Roman" w:hAnsi="Times New Roman" w:cs="Times New Roman"/>
          <w:sz w:val="24"/>
          <w:szCs w:val="24"/>
          <w:lang w:val="sq-AL"/>
        </w:rPr>
        <w:t>disponibilitetit</w:t>
      </w:r>
      <w:proofErr w:type="spellEnd"/>
      <w:r w:rsidRPr="00374AAB">
        <w:rPr>
          <w:rFonts w:ascii="Times New Roman" w:hAnsi="Times New Roman" w:cs="Times New Roman"/>
          <w:sz w:val="24"/>
          <w:szCs w:val="24"/>
          <w:lang w:val="sq-AL"/>
        </w:rPr>
        <w:t xml:space="preserve"> dhe brenda kufizimeve praktike të rrethanave që ekzistojnë për momentin, për forcat e angazhuara në Operacionet. Hollësitë e kësaj mbështetjeje do të trajtohen në dokumente mbështetës, që kur janë të plotë, do t’i bashkëngjiten këtij MOU-je dhe do të kenë fuqi të plotë si ky MOU.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3.5 </w:t>
      </w:r>
      <w:r w:rsidRPr="00374AAB">
        <w:rPr>
          <w:rFonts w:ascii="Times New Roman" w:hAnsi="Times New Roman" w:cs="Times New Roman"/>
          <w:sz w:val="24"/>
          <w:szCs w:val="24"/>
          <w:lang w:val="sq-AL"/>
        </w:rPr>
        <w:tab/>
        <w:t xml:space="preserve">Dispozitat e këtij MOU-je zbatohen në paqe, emergjencë, krizë dhe konflikt ose periudha të tensionit ndërkombëtar, siç mund të përcaktohen bashkërisht nga HN-ja përkatëse dhe autoritetet e NATO-s.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3.6 </w:t>
      </w:r>
      <w:r w:rsidRPr="00374AAB">
        <w:rPr>
          <w:rFonts w:ascii="Times New Roman" w:hAnsi="Times New Roman" w:cs="Times New Roman"/>
          <w:sz w:val="24"/>
          <w:szCs w:val="24"/>
          <w:lang w:val="sq-AL"/>
        </w:rPr>
        <w:tab/>
        <w:t xml:space="preserve">Ndërsa shtetet dërgues inkurajohen të marrin pjesë në operacionet shumëkombëshe dhe të aderojnë në këtë MOU si një dokument ombrellë nën të cilin HNS-ja jepet nga HN-ja, marrëveshjet e veçantë bilaterale të nënshkruara më parë me shtete individualë mund të merren parasysh nga HN-ja rast pas rasti.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3.7</w:t>
      </w:r>
      <w:r w:rsidRPr="00374AAB">
        <w:rPr>
          <w:rFonts w:ascii="Times New Roman" w:hAnsi="Times New Roman" w:cs="Times New Roman"/>
          <w:sz w:val="24"/>
          <w:szCs w:val="24"/>
          <w:lang w:val="sq-AL"/>
        </w:rPr>
        <w:tab/>
        <w:t xml:space="preserve">HN-ja dhe SC-të mund të caktojnë përfaqësues për të negociuar dokumentet që do të mbështesin dhe amplifikojnë këtë MOU.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lastRenderedPageBreak/>
        <w:t xml:space="preserve">3.8 </w:t>
      </w:r>
      <w:r w:rsidRPr="00374AAB">
        <w:rPr>
          <w:rFonts w:ascii="Times New Roman" w:hAnsi="Times New Roman" w:cs="Times New Roman"/>
          <w:sz w:val="24"/>
          <w:szCs w:val="24"/>
          <w:lang w:val="sq-AL"/>
        </w:rPr>
        <w:tab/>
        <w:t xml:space="preserve">Operacionet e NATO-s të mbështetura nga ky MOU mund të kërkojnë operacione ajrore të mbështetjes shumëkombëshe me avionë dhe helikopterë, dhe në rastin e porteve, me anije mbështetëse ushtarake dhe mallrash. HN-ja njeh që lëvizja e këtyre avionëve, helikopterëve, anijeve dhe ekuipazhit të tyre do të bëhet në bazë të një leje të përgjithshme diplomatike për kohëzgjatjen e Operacionit. HN-ja do të administrojë/kontrollojë të gjitha aspektet e një leje të tillë, të dhënë në pajtim me legjislacionin e HN-së.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SEKSIONI I KATËRT</w:t>
      </w: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DOKUMENTET E REFERENCËS</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Dokumentet e referencës që mund të jenë të zbatueshme për këtë MOU gjenden tek Aneksi A.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SEKSIONI I PESTË</w:t>
      </w: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 xml:space="preserve">PËRGJEGJËSITË </w:t>
      </w:r>
    </w:p>
    <w:p w:rsidR="00374AAB" w:rsidRPr="00374AAB" w:rsidRDefault="00374AAB" w:rsidP="00374AAB">
      <w:pPr>
        <w:spacing w:after="0" w:line="312" w:lineRule="auto"/>
        <w:jc w:val="both"/>
        <w:rPr>
          <w:rFonts w:ascii="Times New Roman" w:hAnsi="Times New Roman" w:cs="Times New Roman"/>
          <w:sz w:val="24"/>
          <w:szCs w:val="24"/>
          <w:u w:val="single"/>
          <w:lang w:val="sq-AL"/>
        </w:rPr>
      </w:pPr>
      <w:r w:rsidRPr="00374AAB">
        <w:rPr>
          <w:rFonts w:ascii="Times New Roman" w:hAnsi="Times New Roman" w:cs="Times New Roman"/>
          <w:sz w:val="24"/>
          <w:szCs w:val="24"/>
          <w:u w:val="single"/>
          <w:lang w:val="sq-AL"/>
        </w:rPr>
        <w:t xml:space="preserve">5.1 </w:t>
      </w:r>
      <w:r w:rsidRPr="00374AAB">
        <w:rPr>
          <w:rFonts w:ascii="Times New Roman" w:hAnsi="Times New Roman" w:cs="Times New Roman"/>
          <w:b/>
          <w:bCs/>
          <w:sz w:val="24"/>
          <w:szCs w:val="24"/>
          <w:u w:val="single"/>
          <w:lang w:val="sq-AL"/>
        </w:rPr>
        <w:t>Shteti Pritës</w:t>
      </w:r>
      <w:r w:rsidRPr="00374AAB">
        <w:rPr>
          <w:rFonts w:ascii="Times New Roman" w:hAnsi="Times New Roman" w:cs="Times New Roman"/>
          <w:sz w:val="24"/>
          <w:szCs w:val="24"/>
          <w:u w:val="single"/>
          <w:lang w:val="sq-AL"/>
        </w:rPr>
        <w:t xml:space="preserve"> </w:t>
      </w:r>
      <w:r w:rsidRPr="00374AAB">
        <w:rPr>
          <w:rFonts w:ascii="Times New Roman" w:hAnsi="Times New Roman" w:cs="Times New Roman"/>
          <w:sz w:val="24"/>
          <w:szCs w:val="24"/>
          <w:lang w:val="sq-AL"/>
        </w:rPr>
        <w:t xml:space="preserve">Brenda dispozitave të këtij MOU-je: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a. </w:t>
      </w:r>
      <w:r w:rsidRPr="00374AAB">
        <w:rPr>
          <w:rFonts w:ascii="Times New Roman" w:hAnsi="Times New Roman" w:cs="Times New Roman"/>
          <w:sz w:val="24"/>
          <w:szCs w:val="24"/>
          <w:lang w:val="sq-AL"/>
        </w:rPr>
        <w:tab/>
        <w:t xml:space="preserve">Gjatë zhvillimit të dokumenteve mbështetëse për këtë MOU dhe me ndodhjen e ndryshimeve dhe pas përfundimit të këtyre dokumenteve, HN-ja bën njoftim në kohën e duhur për Komandantin e NATO-s në lidhje me </w:t>
      </w:r>
      <w:proofErr w:type="spellStart"/>
      <w:r w:rsidRPr="00374AAB">
        <w:rPr>
          <w:rFonts w:ascii="Times New Roman" w:hAnsi="Times New Roman" w:cs="Times New Roman"/>
          <w:sz w:val="24"/>
          <w:szCs w:val="24"/>
          <w:lang w:val="sq-AL"/>
        </w:rPr>
        <w:t>disponibilitetin</w:t>
      </w:r>
      <w:proofErr w:type="spellEnd"/>
      <w:r w:rsidRPr="00374AAB">
        <w:rPr>
          <w:rFonts w:ascii="Times New Roman" w:hAnsi="Times New Roman" w:cs="Times New Roman"/>
          <w:sz w:val="24"/>
          <w:szCs w:val="24"/>
          <w:lang w:val="sq-AL"/>
        </w:rPr>
        <w:t xml:space="preserve"> ose ndonjë mangësi të aftësive të HNS-së dhe paraqet raporte. HN-ja marrin parasysh që planifikuesit e NATO-s mbështeten tek dokumentet mbështetës të zhvilluar për këtë MOU dhe kërkojnë një njoftim në kohë për ndryshimet e planifikuara për strukturat dhe aftësitë kombëtare.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b. </w:t>
      </w:r>
      <w:r w:rsidRPr="00374AAB">
        <w:rPr>
          <w:rFonts w:ascii="Times New Roman" w:hAnsi="Times New Roman" w:cs="Times New Roman"/>
          <w:sz w:val="24"/>
          <w:szCs w:val="24"/>
          <w:lang w:val="sq-AL"/>
        </w:rPr>
        <w:tab/>
        <w:t xml:space="preserve">Me qëllim që të jepet mbështetje, HN-ja merr masat e nevojshme për burimet e mbështetjes për të përfshirë burimet civile dhe tregtare.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c. </w:t>
      </w:r>
      <w:r w:rsidRPr="00374AAB">
        <w:rPr>
          <w:rFonts w:ascii="Times New Roman" w:hAnsi="Times New Roman" w:cs="Times New Roman"/>
          <w:sz w:val="24"/>
          <w:szCs w:val="24"/>
          <w:lang w:val="sq-AL"/>
        </w:rPr>
        <w:tab/>
        <w:t xml:space="preserve">HN-ja mban regjistrat administrativë dhe financiarë të nevojshme për të realizuar </w:t>
      </w:r>
      <w:proofErr w:type="spellStart"/>
      <w:r w:rsidRPr="00374AAB">
        <w:rPr>
          <w:rFonts w:ascii="Times New Roman" w:hAnsi="Times New Roman" w:cs="Times New Roman"/>
          <w:sz w:val="24"/>
          <w:szCs w:val="24"/>
          <w:lang w:val="sq-AL"/>
        </w:rPr>
        <w:t>rimbursimin</w:t>
      </w:r>
      <w:proofErr w:type="spellEnd"/>
      <w:r w:rsidRPr="00374AAB">
        <w:rPr>
          <w:rFonts w:ascii="Times New Roman" w:hAnsi="Times New Roman" w:cs="Times New Roman"/>
          <w:sz w:val="24"/>
          <w:szCs w:val="24"/>
          <w:lang w:val="sq-AL"/>
        </w:rPr>
        <w:t xml:space="preserve"> e HN-së për burimet e dhëna për forcat.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d. </w:t>
      </w:r>
      <w:r w:rsidRPr="00374AAB">
        <w:rPr>
          <w:rFonts w:ascii="Times New Roman" w:hAnsi="Times New Roman" w:cs="Times New Roman"/>
          <w:sz w:val="24"/>
          <w:szCs w:val="24"/>
          <w:lang w:val="sq-AL"/>
        </w:rPr>
        <w:tab/>
        <w:t xml:space="preserve">Standardet e mallrave dhe shërbimeve të dhëna nga HN-ja do të jenë në pajtim me hollësitë e përcaktuara tek dokumentet mbështetëse në këtë MOU.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e. </w:t>
      </w:r>
      <w:r w:rsidRPr="00374AAB">
        <w:rPr>
          <w:rFonts w:ascii="Times New Roman" w:hAnsi="Times New Roman" w:cs="Times New Roman"/>
          <w:sz w:val="24"/>
          <w:szCs w:val="24"/>
          <w:lang w:val="sq-AL"/>
        </w:rPr>
        <w:tab/>
        <w:t xml:space="preserve">HN-ja do të ruajë kontrollin mbi burimet e veta të HNS-së, përveç kur kontrolli i këtyre burimeve është lënë i lirë.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f. </w:t>
      </w:r>
      <w:r w:rsidRPr="00374AAB">
        <w:rPr>
          <w:rFonts w:ascii="Times New Roman" w:hAnsi="Times New Roman" w:cs="Times New Roman"/>
          <w:sz w:val="24"/>
          <w:szCs w:val="24"/>
          <w:lang w:val="sq-AL"/>
        </w:rPr>
        <w:tab/>
        <w:t xml:space="preserve">HN-ja do të ofrojë, para çdo operacioni, një listë çmimesh për çdo mbështetje përkatëse ose të identifikuar të HN-së.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g. </w:t>
      </w:r>
      <w:r w:rsidRPr="00374AAB">
        <w:rPr>
          <w:rFonts w:ascii="Times New Roman" w:hAnsi="Times New Roman" w:cs="Times New Roman"/>
          <w:sz w:val="24"/>
          <w:szCs w:val="24"/>
          <w:lang w:val="sq-AL"/>
        </w:rPr>
        <w:tab/>
        <w:t xml:space="preserve">HN-ja i ofron forcës mbështetje mjekësore dhe dentare nga personeli/mjediset ushtarake të HN-së sipas të njëjtave kushte si ushtarakëve </w:t>
      </w:r>
      <w:proofErr w:type="spellStart"/>
      <w:r w:rsidRPr="00374AAB">
        <w:rPr>
          <w:rFonts w:ascii="Times New Roman" w:hAnsi="Times New Roman" w:cs="Times New Roman"/>
          <w:sz w:val="24"/>
          <w:szCs w:val="24"/>
          <w:lang w:val="sq-AL"/>
        </w:rPr>
        <w:t>lituanezë</w:t>
      </w:r>
      <w:proofErr w:type="spellEnd"/>
      <w:r w:rsidRPr="00374AAB">
        <w:rPr>
          <w:rFonts w:ascii="Times New Roman" w:hAnsi="Times New Roman" w:cs="Times New Roman"/>
          <w:sz w:val="24"/>
          <w:szCs w:val="24"/>
          <w:lang w:val="sq-AL"/>
        </w:rPr>
        <w:t xml:space="preserv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j. </w:t>
      </w:r>
      <w:r w:rsidRPr="00374AAB">
        <w:rPr>
          <w:rFonts w:ascii="Times New Roman" w:hAnsi="Times New Roman" w:cs="Times New Roman"/>
          <w:sz w:val="24"/>
          <w:szCs w:val="24"/>
          <w:lang w:val="sq-AL"/>
        </w:rPr>
        <w:tab/>
        <w:t xml:space="preserve">Gjatë zhvillimit ë dokumenteve të mbështetjes, HN-ja do t’i ofrojë Komandantit të NATO-s kopje të çdo rregulloreje shëndetësore, sigurie dhe mjedisore, që mund të </w:t>
      </w:r>
      <w:r w:rsidRPr="00374AAB">
        <w:rPr>
          <w:rFonts w:ascii="Times New Roman" w:hAnsi="Times New Roman" w:cs="Times New Roman"/>
          <w:sz w:val="24"/>
          <w:szCs w:val="24"/>
          <w:lang w:val="sq-AL"/>
        </w:rPr>
        <w:lastRenderedPageBreak/>
        <w:t xml:space="preserve">zbatohet për Operacionin e NATO-s si dhe çdo rregullore në lidhje me ruajtjen, lëvizjen ose </w:t>
      </w:r>
      <w:proofErr w:type="spellStart"/>
      <w:r w:rsidRPr="00374AAB">
        <w:rPr>
          <w:rFonts w:ascii="Times New Roman" w:hAnsi="Times New Roman" w:cs="Times New Roman"/>
          <w:sz w:val="24"/>
          <w:szCs w:val="24"/>
          <w:lang w:val="sq-AL"/>
        </w:rPr>
        <w:t>disponimin</w:t>
      </w:r>
      <w:proofErr w:type="spellEnd"/>
      <w:r w:rsidRPr="00374AAB">
        <w:rPr>
          <w:rFonts w:ascii="Times New Roman" w:hAnsi="Times New Roman" w:cs="Times New Roman"/>
          <w:sz w:val="24"/>
          <w:szCs w:val="24"/>
          <w:lang w:val="sq-AL"/>
        </w:rPr>
        <w:t xml:space="preserve"> e materialeve të rrezikshme.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u w:val="single"/>
          <w:lang w:val="sq-AL"/>
        </w:rPr>
      </w:pPr>
      <w:r w:rsidRPr="00374AAB">
        <w:rPr>
          <w:rFonts w:ascii="Times New Roman" w:hAnsi="Times New Roman" w:cs="Times New Roman"/>
          <w:sz w:val="24"/>
          <w:szCs w:val="24"/>
          <w:u w:val="single"/>
          <w:lang w:val="sq-AL"/>
        </w:rPr>
        <w:t xml:space="preserve">5.2 </w:t>
      </w:r>
      <w:r w:rsidRPr="00374AAB">
        <w:rPr>
          <w:rFonts w:ascii="Times New Roman" w:hAnsi="Times New Roman" w:cs="Times New Roman"/>
          <w:b/>
          <w:bCs/>
          <w:sz w:val="24"/>
          <w:szCs w:val="24"/>
          <w:u w:val="single"/>
          <w:lang w:val="sq-AL"/>
        </w:rPr>
        <w:t>KOMANDANTI I NATO-S</w:t>
      </w:r>
      <w:r w:rsidRPr="00374AAB">
        <w:rPr>
          <w:rFonts w:ascii="Times New Roman" w:hAnsi="Times New Roman" w:cs="Times New Roman"/>
          <w:sz w:val="24"/>
          <w:szCs w:val="24"/>
          <w:u w:val="single"/>
          <w:lang w:val="sq-AL"/>
        </w:rPr>
        <w:t xml:space="preserv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a. </w:t>
      </w:r>
      <w:r w:rsidRPr="00374AAB">
        <w:rPr>
          <w:rFonts w:ascii="Times New Roman" w:hAnsi="Times New Roman" w:cs="Times New Roman"/>
          <w:sz w:val="24"/>
          <w:szCs w:val="24"/>
          <w:lang w:val="sq-AL"/>
        </w:rPr>
        <w:tab/>
        <w:t xml:space="preserve">Komandanti i NATO-s garanton, në masën maksimale të mundshme, që dokumentet mbështetëse të specifikojnë tipin, sasinë dhe cilësinë e mbështetjes së kërkuar. Vihet re që struktura e misionit dhe forcës nuk mund të specifikohet para përcaktimit në një Plan Operacional (OPLAN), ose një Urdhër Operacional dhe Stërvitjeje (EXOPORD, OPORD). Komandanti i NATO-s jep informacionin e nevojshëm shtesë për planifikimin e HN-së sa më shpejt të jetë e mundur.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b. </w:t>
      </w:r>
      <w:r w:rsidRPr="00374AAB">
        <w:rPr>
          <w:rFonts w:ascii="Times New Roman" w:hAnsi="Times New Roman" w:cs="Times New Roman"/>
          <w:sz w:val="24"/>
          <w:szCs w:val="24"/>
          <w:lang w:val="sq-AL"/>
        </w:rPr>
        <w:tab/>
        <w:t xml:space="preserve">Komandanti i NATO-s i bën HN-së njoftim në kohë në lidhje me çdo ndryshim të rrethanave dhe propozon modifikimin e dokumenteve mbështetës, sipas rastit.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c. </w:t>
      </w:r>
      <w:r w:rsidRPr="00374AAB">
        <w:rPr>
          <w:rFonts w:ascii="Times New Roman" w:hAnsi="Times New Roman" w:cs="Times New Roman"/>
          <w:sz w:val="24"/>
          <w:szCs w:val="24"/>
          <w:lang w:val="sq-AL"/>
        </w:rPr>
        <w:tab/>
        <w:t xml:space="preserve">Komandanti i NATO-s përcakton nëse ofrohet Financimi i Zakonshëm dhe cilat kërkesa janë të përshtatshme për Financim të Zakonshëm.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d. </w:t>
      </w:r>
      <w:r w:rsidRPr="00374AAB">
        <w:rPr>
          <w:rFonts w:ascii="Times New Roman" w:hAnsi="Times New Roman" w:cs="Times New Roman"/>
          <w:sz w:val="24"/>
          <w:szCs w:val="24"/>
          <w:lang w:val="sq-AL"/>
        </w:rPr>
        <w:tab/>
        <w:t xml:space="preserve">Komandanti i NATO-s përcakton dhe vendos prioritetet e kërkuara HNS dhe aprovon çmimet në lidhje me Shpenzimet e Zakonshme.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e. </w:t>
      </w:r>
      <w:r w:rsidRPr="00374AAB">
        <w:rPr>
          <w:rFonts w:ascii="Times New Roman" w:hAnsi="Times New Roman" w:cs="Times New Roman"/>
          <w:sz w:val="24"/>
          <w:szCs w:val="24"/>
          <w:lang w:val="sq-AL"/>
        </w:rPr>
        <w:tab/>
        <w:t xml:space="preserve">Komandanti i NATO-s garanton </w:t>
      </w:r>
      <w:proofErr w:type="spellStart"/>
      <w:r w:rsidRPr="00374AAB">
        <w:rPr>
          <w:rFonts w:ascii="Times New Roman" w:hAnsi="Times New Roman" w:cs="Times New Roman"/>
          <w:sz w:val="24"/>
          <w:szCs w:val="24"/>
          <w:lang w:val="sq-AL"/>
        </w:rPr>
        <w:t>rimbursimin</w:t>
      </w:r>
      <w:proofErr w:type="spellEnd"/>
      <w:r w:rsidRPr="00374AAB">
        <w:rPr>
          <w:rFonts w:ascii="Times New Roman" w:hAnsi="Times New Roman" w:cs="Times New Roman"/>
          <w:sz w:val="24"/>
          <w:szCs w:val="24"/>
          <w:lang w:val="sq-AL"/>
        </w:rPr>
        <w:t xml:space="preserve"> financiar për HN-në për HNS-të e rëna dakord, nëse paguhet nga financimi i Zakonshëm. Në të gjitha rastet e tjera, Komandanti i NATO-s ndihmon në masën që është e nevojshme në përmbushjen e detyrimeve financiare ndërmjet HN-së dhe SN-ve.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f. </w:t>
      </w:r>
      <w:r w:rsidRPr="00374AAB">
        <w:rPr>
          <w:rFonts w:ascii="Times New Roman" w:hAnsi="Times New Roman" w:cs="Times New Roman"/>
          <w:sz w:val="24"/>
          <w:szCs w:val="24"/>
          <w:lang w:val="sq-AL"/>
        </w:rPr>
        <w:tab/>
        <w:t xml:space="preserve">Komandanti i NATO-s, sa më shpejt të jetë e mundur, fton Shtetet Dërgues të marrin pjesë në strukturën për logjistikën e centralizuar shumëkombëshe nëpërmjet pranimit të dispozitave të këtij MOU-je me një NOA ose SOI.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g. </w:t>
      </w:r>
      <w:r w:rsidRPr="00374AAB">
        <w:rPr>
          <w:rFonts w:ascii="Times New Roman" w:hAnsi="Times New Roman" w:cs="Times New Roman"/>
          <w:sz w:val="24"/>
          <w:szCs w:val="24"/>
          <w:lang w:val="sq-AL"/>
        </w:rPr>
        <w:tab/>
        <w:t xml:space="preserve">Komandanti i NATO-s identifikon personelin dhe kërkesat e tjera për Operacionin tek vendet operacionale që do të realizohet në HN.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h. </w:t>
      </w:r>
      <w:r w:rsidRPr="00374AAB">
        <w:rPr>
          <w:rFonts w:ascii="Times New Roman" w:hAnsi="Times New Roman" w:cs="Times New Roman"/>
          <w:sz w:val="24"/>
          <w:szCs w:val="24"/>
          <w:lang w:val="sq-AL"/>
        </w:rPr>
        <w:tab/>
        <w:t xml:space="preserve">Komandanti i NATO-s do të lehtësojë standardizimin e kërkesave dhe kostos së mbështetjes gjatë negociatave dhe/ose tek JHNSSC-ja.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i.</w:t>
      </w:r>
      <w:r w:rsidRPr="00374AAB">
        <w:rPr>
          <w:rFonts w:ascii="Times New Roman" w:hAnsi="Times New Roman" w:cs="Times New Roman"/>
          <w:sz w:val="24"/>
          <w:szCs w:val="24"/>
          <w:lang w:val="sq-AL"/>
        </w:rPr>
        <w:tab/>
        <w:t xml:space="preserve">Komandanti i NATO-s, në konsultim me HN-në, fton SN-të të pranojnë dispozitat e këtij MOU-je nëpërmjet një Note Aderimi ose Deklarimi Synimi.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u w:val="single"/>
          <w:lang w:val="sq-AL"/>
        </w:rPr>
      </w:pPr>
      <w:r w:rsidRPr="00374AAB">
        <w:rPr>
          <w:rFonts w:ascii="Times New Roman" w:hAnsi="Times New Roman" w:cs="Times New Roman"/>
          <w:sz w:val="24"/>
          <w:szCs w:val="24"/>
          <w:u w:val="single"/>
          <w:lang w:val="sq-AL"/>
        </w:rPr>
        <w:t xml:space="preserve">5.3 </w:t>
      </w:r>
      <w:r w:rsidRPr="00374AAB">
        <w:rPr>
          <w:rFonts w:ascii="Times New Roman" w:hAnsi="Times New Roman" w:cs="Times New Roman"/>
          <w:b/>
          <w:bCs/>
          <w:sz w:val="24"/>
          <w:szCs w:val="24"/>
          <w:u w:val="single"/>
          <w:lang w:val="sq-AL"/>
        </w:rPr>
        <w:t>Shtetet Dërgues</w:t>
      </w:r>
      <w:r w:rsidRPr="00374AAB">
        <w:rPr>
          <w:rFonts w:ascii="Times New Roman" w:hAnsi="Times New Roman" w:cs="Times New Roman"/>
          <w:sz w:val="24"/>
          <w:szCs w:val="24"/>
          <w:u w:val="single"/>
          <w:lang w:val="sq-AL"/>
        </w:rPr>
        <w:t xml:space="preserve"> </w:t>
      </w:r>
      <w:r w:rsidRPr="00374AAB">
        <w:rPr>
          <w:rFonts w:ascii="Times New Roman" w:hAnsi="Times New Roman" w:cs="Times New Roman"/>
          <w:sz w:val="24"/>
          <w:szCs w:val="24"/>
          <w:lang w:val="sq-AL"/>
        </w:rPr>
        <w:t>Brenda dispozitave të këtij MOU-je:</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a. </w:t>
      </w:r>
      <w:r w:rsidRPr="00374AAB">
        <w:rPr>
          <w:rFonts w:ascii="Times New Roman" w:hAnsi="Times New Roman" w:cs="Times New Roman"/>
          <w:sz w:val="24"/>
          <w:szCs w:val="24"/>
          <w:lang w:val="sq-AL"/>
        </w:rPr>
        <w:tab/>
        <w:t xml:space="preserve">Shtetet Dërgues mund të zgjedhin të marrin pjesë në strukturën ose procedurat për mbështetjen e centralizuar shumëkombëshe duke pranuar dispozitat e këtij MOU-je ose nëpërmjet një SOI-je për qëllimin e një operacioni specifik.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b. </w:t>
      </w:r>
      <w:r w:rsidRPr="00374AAB">
        <w:rPr>
          <w:rFonts w:ascii="Times New Roman" w:hAnsi="Times New Roman" w:cs="Times New Roman"/>
          <w:sz w:val="24"/>
          <w:szCs w:val="24"/>
          <w:lang w:val="sq-AL"/>
        </w:rPr>
        <w:tab/>
        <w:t xml:space="preserve">Shtetet dërgues identifikojnë kërkesat e HNS-s ndaj HN-së dhe Komandantit përkatës të NATO-s.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lastRenderedPageBreak/>
        <w:t xml:space="preserve">c. </w:t>
      </w:r>
      <w:r w:rsidRPr="00374AAB">
        <w:rPr>
          <w:rFonts w:ascii="Times New Roman" w:hAnsi="Times New Roman" w:cs="Times New Roman"/>
          <w:sz w:val="24"/>
          <w:szCs w:val="24"/>
          <w:lang w:val="sq-AL"/>
        </w:rPr>
        <w:tab/>
        <w:t xml:space="preserve">Për kërkesat e Kostos së Drejtpërdrejtë Kombëtare, SN-ja normalisht merr pjesë në negociatat për HNS-të gjatë JHNSSC ose drejtpërdrejt me HN-në, nëse nuk krijohet një JHNSSC. SN-të ofrojnë pagesën e drejtpërdrejtë ose </w:t>
      </w:r>
      <w:proofErr w:type="spellStart"/>
      <w:r w:rsidRPr="00374AAB">
        <w:rPr>
          <w:rFonts w:ascii="Times New Roman" w:hAnsi="Times New Roman" w:cs="Times New Roman"/>
          <w:sz w:val="24"/>
          <w:szCs w:val="24"/>
          <w:lang w:val="sq-AL"/>
        </w:rPr>
        <w:t>rimbursimin</w:t>
      </w:r>
      <w:proofErr w:type="spellEnd"/>
      <w:r w:rsidRPr="00374AAB">
        <w:rPr>
          <w:rFonts w:ascii="Times New Roman" w:hAnsi="Times New Roman" w:cs="Times New Roman"/>
          <w:sz w:val="24"/>
          <w:szCs w:val="24"/>
          <w:lang w:val="sq-AL"/>
        </w:rPr>
        <w:t xml:space="preserve"> për HNS-të ndaj HN-së vetëm për shërbimet e dhëna nga burimet ushtarake, përveç kur përdoren, siç është rënë dakord, procedura të tjera pagese. Sipas masave </w:t>
      </w:r>
      <w:proofErr w:type="spellStart"/>
      <w:r w:rsidRPr="00374AAB">
        <w:rPr>
          <w:rFonts w:ascii="Times New Roman" w:hAnsi="Times New Roman" w:cs="Times New Roman"/>
          <w:sz w:val="24"/>
          <w:szCs w:val="24"/>
          <w:lang w:val="sq-AL"/>
        </w:rPr>
        <w:t>kontraktuale</w:t>
      </w:r>
      <w:proofErr w:type="spellEnd"/>
      <w:r w:rsidRPr="00374AAB">
        <w:rPr>
          <w:rFonts w:ascii="Times New Roman" w:hAnsi="Times New Roman" w:cs="Times New Roman"/>
          <w:sz w:val="24"/>
          <w:szCs w:val="24"/>
          <w:lang w:val="sq-AL"/>
        </w:rPr>
        <w:t xml:space="preserve"> të marra nga UN-ja dhe SN-të, mbështetja e dhënë nga burimet tregtare ose civile paguhen drejtpërdrejt nga SN-të.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d. </w:t>
      </w:r>
      <w:r w:rsidRPr="00374AAB">
        <w:rPr>
          <w:rFonts w:ascii="Times New Roman" w:hAnsi="Times New Roman" w:cs="Times New Roman"/>
          <w:sz w:val="24"/>
          <w:szCs w:val="24"/>
          <w:lang w:val="sq-AL"/>
        </w:rPr>
        <w:tab/>
        <w:t xml:space="preserve">Brenda kufizimeve të rrethanave ekzistuese, Shtetet Dërgues të identifikuar marrin pjesë në diskutimet paraprake për mbështetjen e masave të HNS-së.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e. </w:t>
      </w:r>
      <w:r w:rsidRPr="00374AAB">
        <w:rPr>
          <w:rFonts w:ascii="Times New Roman" w:hAnsi="Times New Roman" w:cs="Times New Roman"/>
          <w:sz w:val="24"/>
          <w:szCs w:val="24"/>
          <w:lang w:val="sq-AL"/>
        </w:rPr>
        <w:tab/>
        <w:t xml:space="preserve">Shtetet Dërgues do të raportojnë ndryshimet e kërkesave HNS tek HN-ja dhe Komandanti përkatës i NATO-s kur ato kryhen dhe paraqet kërkesat e rishikuara dhe/ose </w:t>
      </w:r>
      <w:proofErr w:type="spellStart"/>
      <w:r w:rsidRPr="00374AAB">
        <w:rPr>
          <w:rFonts w:ascii="Times New Roman" w:hAnsi="Times New Roman" w:cs="Times New Roman"/>
          <w:sz w:val="24"/>
          <w:szCs w:val="24"/>
          <w:lang w:val="sq-AL"/>
        </w:rPr>
        <w:t>situacionet</w:t>
      </w:r>
      <w:proofErr w:type="spellEnd"/>
      <w:r w:rsidRPr="00374AAB">
        <w:rPr>
          <w:rFonts w:ascii="Times New Roman" w:hAnsi="Times New Roman" w:cs="Times New Roman"/>
          <w:sz w:val="24"/>
          <w:szCs w:val="24"/>
          <w:lang w:val="sq-AL"/>
        </w:rPr>
        <w:t xml:space="preserv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f. </w:t>
      </w:r>
      <w:r w:rsidRPr="00374AAB">
        <w:rPr>
          <w:rFonts w:ascii="Times New Roman" w:hAnsi="Times New Roman" w:cs="Times New Roman"/>
          <w:sz w:val="24"/>
          <w:szCs w:val="24"/>
          <w:lang w:val="sq-AL"/>
        </w:rPr>
        <w:tab/>
        <w:t xml:space="preserve">SN-të janë përgjegjëse për shpenzimet e çdo shërbimi mjekësor ose dentar të dhënë nga HN-ja.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g.</w:t>
      </w:r>
      <w:r w:rsidRPr="00374AAB">
        <w:rPr>
          <w:rFonts w:ascii="Times New Roman" w:hAnsi="Times New Roman" w:cs="Times New Roman"/>
          <w:sz w:val="24"/>
          <w:szCs w:val="24"/>
          <w:lang w:val="sq-AL"/>
        </w:rPr>
        <w:tab/>
        <w:t xml:space="preserve">SN-të duhet të respektojnë rregulloret dhe procedurat për shëndetin, sigurinë, dhe mjedisin që janë identifikuar në lidhje me vendet operacionale, si dhe çdo rregullore te HN-së për ruajtjen, lëvizjen ose </w:t>
      </w:r>
      <w:proofErr w:type="spellStart"/>
      <w:r w:rsidRPr="00374AAB">
        <w:rPr>
          <w:rFonts w:ascii="Times New Roman" w:hAnsi="Times New Roman" w:cs="Times New Roman"/>
          <w:sz w:val="24"/>
          <w:szCs w:val="24"/>
          <w:lang w:val="sq-AL"/>
        </w:rPr>
        <w:t>disponimin</w:t>
      </w:r>
      <w:proofErr w:type="spellEnd"/>
      <w:r w:rsidRPr="00374AAB">
        <w:rPr>
          <w:rFonts w:ascii="Times New Roman" w:hAnsi="Times New Roman" w:cs="Times New Roman"/>
          <w:sz w:val="24"/>
          <w:szCs w:val="24"/>
          <w:lang w:val="sq-AL"/>
        </w:rPr>
        <w:t xml:space="preserve"> e materialeve të rrezikshme.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h. </w:t>
      </w:r>
      <w:r w:rsidRPr="00374AAB">
        <w:rPr>
          <w:rFonts w:ascii="Times New Roman" w:hAnsi="Times New Roman" w:cs="Times New Roman"/>
          <w:sz w:val="24"/>
          <w:szCs w:val="24"/>
          <w:lang w:val="sq-AL"/>
        </w:rPr>
        <w:tab/>
        <w:t xml:space="preserve">Sipas rastit, çdo SN është përgjegjës për identifikimin dhe dhënien e kërkesave të mbrojtjes së forcës tek HN-ja dhe Komandanti i NATO-s.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SEKSIONI I GJASHTË</w:t>
      </w: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DISPOZITA FINANCIARE</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6.1 </w:t>
      </w:r>
      <w:r w:rsidRPr="00374AAB">
        <w:rPr>
          <w:rFonts w:ascii="Times New Roman" w:hAnsi="Times New Roman" w:cs="Times New Roman"/>
          <w:sz w:val="24"/>
          <w:szCs w:val="24"/>
          <w:lang w:val="sq-AL"/>
        </w:rPr>
        <w:tab/>
        <w:t xml:space="preserve">Me marrëveshje të përbashkët dhe/ose konventë ndërkombëtare, aktivitetet e Komandës së NATO-s, vendet operacionale, forcat kombëtare dhe shumëkombëshe dhe trupat individualë që i jepen NATO-s janë të përjashtuara nga tatimet, detyrimet, pagesat, tarifat dhe të gjitha pagesat e ngjashme, në masën maksimale të mundshme në pajtim me legjislacionin e HN-së.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6.2</w:t>
      </w:r>
      <w:r w:rsidRPr="00374AAB">
        <w:rPr>
          <w:rFonts w:ascii="Times New Roman" w:hAnsi="Times New Roman" w:cs="Times New Roman"/>
          <w:sz w:val="24"/>
          <w:szCs w:val="24"/>
          <w:lang w:val="sq-AL"/>
        </w:rPr>
        <w:tab/>
        <w:t xml:space="preserve">Masat dhe praktikat që zbatojnë imunitetet dhe privilegjet që respektojnë Komandat e </w:t>
      </w:r>
      <w:proofErr w:type="spellStart"/>
      <w:r w:rsidRPr="00374AAB">
        <w:rPr>
          <w:rFonts w:ascii="Times New Roman" w:hAnsi="Times New Roman" w:cs="Times New Roman"/>
          <w:sz w:val="24"/>
          <w:szCs w:val="24"/>
          <w:lang w:val="sq-AL"/>
        </w:rPr>
        <w:t>e</w:t>
      </w:r>
      <w:proofErr w:type="spellEnd"/>
      <w:r w:rsidRPr="00374AAB">
        <w:rPr>
          <w:rFonts w:ascii="Times New Roman" w:hAnsi="Times New Roman" w:cs="Times New Roman"/>
          <w:sz w:val="24"/>
          <w:szCs w:val="24"/>
          <w:lang w:val="sq-AL"/>
        </w:rPr>
        <w:t xml:space="preserve"> Aleatëve zbatohen për çdo Komandë të NATO-s, elementët e komandës ose detashment që mund të angazhohet në HN pas zbatimit të një operacioni të mbështetur nga ky MOU.</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6.3 </w:t>
      </w:r>
      <w:r w:rsidRPr="00374AAB">
        <w:rPr>
          <w:rFonts w:ascii="Times New Roman" w:hAnsi="Times New Roman" w:cs="Times New Roman"/>
          <w:sz w:val="24"/>
          <w:szCs w:val="24"/>
          <w:lang w:val="sq-AL"/>
        </w:rPr>
        <w:tab/>
        <w:t xml:space="preserve">Nëse përjashtimi i plotë nga tatimet, detyrimet, tarifat ose pagesat e ngjashme nuk është e mundur, detyrimet nuk vendosen në një normë më të lartë se ajo që zbatohet për Forcat e Armatosura </w:t>
      </w:r>
      <w:proofErr w:type="spellStart"/>
      <w:r w:rsidRPr="00374AAB">
        <w:rPr>
          <w:rFonts w:ascii="Times New Roman" w:hAnsi="Times New Roman" w:cs="Times New Roman"/>
          <w:sz w:val="24"/>
          <w:szCs w:val="24"/>
          <w:lang w:val="sq-AL"/>
        </w:rPr>
        <w:t>Lituaneze</w:t>
      </w:r>
      <w:proofErr w:type="spellEnd"/>
      <w:r w:rsidRPr="00374AAB">
        <w:rPr>
          <w:rFonts w:ascii="Times New Roman" w:hAnsi="Times New Roman" w:cs="Times New Roman"/>
          <w:sz w:val="24"/>
          <w:szCs w:val="24"/>
          <w:lang w:val="sq-AL"/>
        </w:rPr>
        <w:t xml:space="preserve">. Të gjitha shpenzimet duhet të përpunohen me shumën më të vogël që shoqëron kërkesat administrative.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6.4 </w:t>
      </w:r>
      <w:r w:rsidRPr="00374AAB">
        <w:rPr>
          <w:rFonts w:ascii="Times New Roman" w:hAnsi="Times New Roman" w:cs="Times New Roman"/>
          <w:sz w:val="24"/>
          <w:szCs w:val="24"/>
          <w:lang w:val="sq-AL"/>
        </w:rPr>
        <w:tab/>
        <w:t xml:space="preserve">Masat përfundimtare financiare, veçanërisht ato në lidhje me Financimin e Zakonshëm të NATO-s, do të vendosen vetëm para zbatimit të Operacionit. Të gjitha masat financiare që negociohen paraprakisht duhet të jenë specifike në lidhje me detyrimet financiare maksimale të NATO-s. Shpenzimet për të cilat nuk bihet </w:t>
      </w:r>
      <w:proofErr w:type="spellStart"/>
      <w:r w:rsidRPr="00374AAB">
        <w:rPr>
          <w:rFonts w:ascii="Times New Roman" w:hAnsi="Times New Roman" w:cs="Times New Roman"/>
          <w:sz w:val="24"/>
          <w:szCs w:val="24"/>
          <w:lang w:val="sq-AL"/>
        </w:rPr>
        <w:t>specifikisht</w:t>
      </w:r>
      <w:proofErr w:type="spellEnd"/>
      <w:r w:rsidRPr="00374AAB">
        <w:rPr>
          <w:rFonts w:ascii="Times New Roman" w:hAnsi="Times New Roman" w:cs="Times New Roman"/>
          <w:sz w:val="24"/>
          <w:szCs w:val="24"/>
          <w:lang w:val="sq-AL"/>
        </w:rPr>
        <w:t xml:space="preserve"> dakord që të jenë </w:t>
      </w:r>
      <w:r w:rsidRPr="00374AAB">
        <w:rPr>
          <w:rFonts w:ascii="Times New Roman" w:hAnsi="Times New Roman" w:cs="Times New Roman"/>
          <w:sz w:val="24"/>
          <w:szCs w:val="24"/>
          <w:lang w:val="sq-AL"/>
        </w:rPr>
        <w:lastRenderedPageBreak/>
        <w:t>shpenzime të financuara nga NATO, para se të realizohen shpenzimet, nuk marrin Financim të Zakonshëm nga NATO.</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6.5 </w:t>
      </w:r>
      <w:r w:rsidRPr="00374AAB">
        <w:rPr>
          <w:rFonts w:ascii="Times New Roman" w:hAnsi="Times New Roman" w:cs="Times New Roman"/>
          <w:sz w:val="24"/>
          <w:szCs w:val="24"/>
          <w:lang w:val="sq-AL"/>
        </w:rPr>
        <w:tab/>
        <w:t xml:space="preserve">Dokumentet mbështetëse të këtij MOU-je ofrojnë bazën fillestare për vlerësimet e shpenzimeve dhe shërbejnë si bazë për kategorizimin e shpenzimeve si Shpenzime të Zakonshme të NATO-s (sipas rastit), Shpenzime të Përbashkëta ose Shpenzime të Drejtpërdrejta Kombëtare.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6.6 </w:t>
      </w:r>
      <w:r w:rsidRPr="00374AAB">
        <w:rPr>
          <w:rFonts w:ascii="Times New Roman" w:hAnsi="Times New Roman" w:cs="Times New Roman"/>
          <w:sz w:val="24"/>
          <w:szCs w:val="24"/>
          <w:lang w:val="sq-AL"/>
        </w:rPr>
        <w:tab/>
        <w:t xml:space="preserve">Nëse Komandanti i NATO-s përcakton që disa shpenzime janë të përshtatshme dhe të afrueshme nga Financimi i Zakonshëm i NATO-s (nga </w:t>
      </w:r>
      <w:proofErr w:type="spellStart"/>
      <w:r w:rsidRPr="00374AAB">
        <w:rPr>
          <w:rFonts w:ascii="Times New Roman" w:hAnsi="Times New Roman" w:cs="Times New Roman"/>
          <w:sz w:val="24"/>
          <w:szCs w:val="24"/>
          <w:lang w:val="sq-AL"/>
        </w:rPr>
        <w:t>alokimet</w:t>
      </w:r>
      <w:proofErr w:type="spellEnd"/>
      <w:r w:rsidRPr="00374AAB">
        <w:rPr>
          <w:rFonts w:ascii="Times New Roman" w:hAnsi="Times New Roman" w:cs="Times New Roman"/>
          <w:sz w:val="24"/>
          <w:szCs w:val="24"/>
          <w:lang w:val="sq-AL"/>
        </w:rPr>
        <w:t xml:space="preserve"> e aprovuara të buxhetit), SC-ja autorizon Financimin e Zakonshëm për ato shpenzime dhe i paguan drejtpërdrejt ose </w:t>
      </w:r>
      <w:proofErr w:type="spellStart"/>
      <w:r w:rsidRPr="00374AAB">
        <w:rPr>
          <w:rFonts w:ascii="Times New Roman" w:hAnsi="Times New Roman" w:cs="Times New Roman"/>
          <w:sz w:val="24"/>
          <w:szCs w:val="24"/>
          <w:lang w:val="sq-AL"/>
        </w:rPr>
        <w:t>rimburson</w:t>
      </w:r>
      <w:proofErr w:type="spellEnd"/>
      <w:r w:rsidRPr="00374AAB">
        <w:rPr>
          <w:rFonts w:ascii="Times New Roman" w:hAnsi="Times New Roman" w:cs="Times New Roman"/>
          <w:sz w:val="24"/>
          <w:szCs w:val="24"/>
          <w:lang w:val="sq-AL"/>
        </w:rPr>
        <w:t xml:space="preserve"> HN-në.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6.7 </w:t>
      </w:r>
      <w:r w:rsidRPr="00374AAB">
        <w:rPr>
          <w:rFonts w:ascii="Times New Roman" w:hAnsi="Times New Roman" w:cs="Times New Roman"/>
          <w:sz w:val="24"/>
          <w:szCs w:val="24"/>
          <w:lang w:val="sq-AL"/>
        </w:rPr>
        <w:tab/>
        <w:t xml:space="preserve">Nëse shpenzime të caktuara përcaktohen t’i takojnë më shumë se një shteti, por nuk kualifikohen si Shpenzime të Zakonshme të NATO-s, këto shpenzime mund të identifikohen si Shpenzime të Përbashkëta dhe, nëpërmjet marrëveshjes së përbashkët të shteteve të përfshirë, mund të ndahen në pajtim me formulën e ndarjes së shpenzimeve të aprovuara në TA ose dokumente të tjerë mbështetës.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6.8 </w:t>
      </w:r>
      <w:r w:rsidRPr="00374AAB">
        <w:rPr>
          <w:rFonts w:ascii="Times New Roman" w:hAnsi="Times New Roman" w:cs="Times New Roman"/>
          <w:sz w:val="24"/>
          <w:szCs w:val="24"/>
          <w:lang w:val="sq-AL"/>
        </w:rPr>
        <w:tab/>
        <w:t xml:space="preserve">Detyrimet për materialet dhe shërbimet civile dhe ushtarake të dhëna nuk vendosen me një normë më të lartë se ato që u ngarkohen Forcave të Armatosura </w:t>
      </w:r>
      <w:proofErr w:type="spellStart"/>
      <w:r w:rsidRPr="00374AAB">
        <w:rPr>
          <w:rFonts w:ascii="Times New Roman" w:hAnsi="Times New Roman" w:cs="Times New Roman"/>
          <w:sz w:val="24"/>
          <w:szCs w:val="24"/>
          <w:lang w:val="sq-AL"/>
        </w:rPr>
        <w:t>Lituaneze</w:t>
      </w:r>
      <w:proofErr w:type="spellEnd"/>
      <w:r w:rsidRPr="00374AAB">
        <w:rPr>
          <w:rFonts w:ascii="Times New Roman" w:hAnsi="Times New Roman" w:cs="Times New Roman"/>
          <w:sz w:val="24"/>
          <w:szCs w:val="24"/>
          <w:lang w:val="sq-AL"/>
        </w:rPr>
        <w:t xml:space="preserve">, por mund të reflektojnë përshtatje për shkak të </w:t>
      </w:r>
      <w:proofErr w:type="spellStart"/>
      <w:r w:rsidRPr="00374AAB">
        <w:rPr>
          <w:rFonts w:ascii="Times New Roman" w:hAnsi="Times New Roman" w:cs="Times New Roman"/>
          <w:sz w:val="24"/>
          <w:szCs w:val="24"/>
          <w:lang w:val="sq-AL"/>
        </w:rPr>
        <w:t>grafiqeve</w:t>
      </w:r>
      <w:proofErr w:type="spellEnd"/>
      <w:r w:rsidRPr="00374AAB">
        <w:rPr>
          <w:rFonts w:ascii="Times New Roman" w:hAnsi="Times New Roman" w:cs="Times New Roman"/>
          <w:sz w:val="24"/>
          <w:szCs w:val="24"/>
          <w:lang w:val="sq-AL"/>
        </w:rPr>
        <w:t xml:space="preserve"> të dorëzimit, pikave të dorëzimit ose konsideratave të ngjashme.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6.9 </w:t>
      </w:r>
      <w:r w:rsidRPr="00374AAB">
        <w:rPr>
          <w:rFonts w:ascii="Times New Roman" w:hAnsi="Times New Roman" w:cs="Times New Roman"/>
          <w:sz w:val="24"/>
          <w:szCs w:val="24"/>
          <w:lang w:val="sq-AL"/>
        </w:rPr>
        <w:tab/>
        <w:t xml:space="preserve">HN-ja nuk shkakton asnjë detyrim financiar në emër të Komandantit të NATO-s ose SN-së, përveç kur i kërkohet </w:t>
      </w:r>
      <w:proofErr w:type="spellStart"/>
      <w:r w:rsidRPr="00374AAB">
        <w:rPr>
          <w:rFonts w:ascii="Times New Roman" w:hAnsi="Times New Roman" w:cs="Times New Roman"/>
          <w:sz w:val="24"/>
          <w:szCs w:val="24"/>
          <w:lang w:val="sq-AL"/>
        </w:rPr>
        <w:t>specifikisht</w:t>
      </w:r>
      <w:proofErr w:type="spellEnd"/>
      <w:r w:rsidRPr="00374AAB">
        <w:rPr>
          <w:rFonts w:ascii="Times New Roman" w:hAnsi="Times New Roman" w:cs="Times New Roman"/>
          <w:sz w:val="24"/>
          <w:szCs w:val="24"/>
          <w:lang w:val="sq-AL"/>
        </w:rPr>
        <w:t xml:space="preserve"> ta bëjë këtë paraprakisht nga një përfaqësues i autorizuar dhe përveç kur është rënë dakord për përgjegjësinë për pagesën e shpenzimeve. Për më tepër, asnjë fond nuk jepet para se SC-të) ose SN(të), sipas rastit, të kenë aprovuar dokumentet përkatëse mbështetëse dhe të kenë udhëzuar zbatimin e tyre.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6.10 </w:t>
      </w:r>
      <w:r w:rsidRPr="00374AAB">
        <w:rPr>
          <w:rFonts w:ascii="Times New Roman" w:hAnsi="Times New Roman" w:cs="Times New Roman"/>
          <w:sz w:val="24"/>
          <w:szCs w:val="24"/>
          <w:lang w:val="sq-AL"/>
        </w:rPr>
        <w:tab/>
        <w:t xml:space="preserve">Masat e hollësishme financiare dhe procedurat e </w:t>
      </w:r>
      <w:proofErr w:type="spellStart"/>
      <w:r w:rsidRPr="00374AAB">
        <w:rPr>
          <w:rFonts w:ascii="Times New Roman" w:hAnsi="Times New Roman" w:cs="Times New Roman"/>
          <w:sz w:val="24"/>
          <w:szCs w:val="24"/>
          <w:lang w:val="sq-AL"/>
        </w:rPr>
        <w:t>rimbursimit</w:t>
      </w:r>
      <w:proofErr w:type="spellEnd"/>
      <w:r w:rsidRPr="00374AAB">
        <w:rPr>
          <w:rFonts w:ascii="Times New Roman" w:hAnsi="Times New Roman" w:cs="Times New Roman"/>
          <w:sz w:val="24"/>
          <w:szCs w:val="24"/>
          <w:lang w:val="sq-AL"/>
        </w:rPr>
        <w:t xml:space="preserve"> do të specifikohen në dokumentet mbështetëse të këtij MOU-je.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6.11 </w:t>
      </w:r>
      <w:r w:rsidRPr="00374AAB">
        <w:rPr>
          <w:rFonts w:ascii="Times New Roman" w:hAnsi="Times New Roman" w:cs="Times New Roman"/>
          <w:sz w:val="24"/>
          <w:szCs w:val="24"/>
          <w:lang w:val="sq-AL"/>
        </w:rPr>
        <w:tab/>
        <w:t xml:space="preserve">Caktimi i vendeve operacionale në mbështetje të një operacioni nuk parashikon ndërtim ose rehabilitim infrastrukture. Programe të tjera të NATO-s që parashikojnë angazhimin e HN-së dhe SC-së  mund të parashikojnë në mënyrë të pavarur zhvillimin e </w:t>
      </w:r>
      <w:proofErr w:type="spellStart"/>
      <w:r w:rsidRPr="00374AAB">
        <w:rPr>
          <w:rFonts w:ascii="Times New Roman" w:hAnsi="Times New Roman" w:cs="Times New Roman"/>
          <w:sz w:val="24"/>
          <w:szCs w:val="24"/>
          <w:lang w:val="sq-AL"/>
        </w:rPr>
        <w:t>aseteve</w:t>
      </w:r>
      <w:proofErr w:type="spellEnd"/>
      <w:r w:rsidRPr="00374AAB">
        <w:rPr>
          <w:rFonts w:ascii="Times New Roman" w:hAnsi="Times New Roman" w:cs="Times New Roman"/>
          <w:sz w:val="24"/>
          <w:szCs w:val="24"/>
          <w:lang w:val="sq-AL"/>
        </w:rPr>
        <w:t xml:space="preserve"> kapitale dhe riparime.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SEKSIONI I SHTATË</w:t>
      </w: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KONSIDERATA JURIDIKE</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7.1 </w:t>
      </w:r>
      <w:r w:rsidRPr="00374AAB">
        <w:rPr>
          <w:rFonts w:ascii="Times New Roman" w:hAnsi="Times New Roman" w:cs="Times New Roman"/>
          <w:sz w:val="24"/>
          <w:szCs w:val="24"/>
          <w:lang w:val="sq-AL"/>
        </w:rPr>
        <w:tab/>
        <w:t xml:space="preserve">SC(të) realizojnë ose delegojnë sipas rastit veprime juridike që janë thelbësorë për përmbushjen e misioneve, duke përfshirë, pa u kufizuar, në ushtrimin e kapacitetit për të </w:t>
      </w:r>
      <w:r w:rsidRPr="00374AAB">
        <w:rPr>
          <w:rFonts w:ascii="Times New Roman" w:hAnsi="Times New Roman" w:cs="Times New Roman"/>
          <w:sz w:val="24"/>
          <w:szCs w:val="24"/>
          <w:lang w:val="sq-AL"/>
        </w:rPr>
        <w:lastRenderedPageBreak/>
        <w:t xml:space="preserve">lidhur kontrata, angazhuar në procedime gjyqësore ose administrative dhe përftojnë dhe disponojnë mbi pronën.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7.2 </w:t>
      </w:r>
      <w:r w:rsidRPr="00374AAB">
        <w:rPr>
          <w:rFonts w:ascii="Times New Roman" w:hAnsi="Times New Roman" w:cs="Times New Roman"/>
          <w:sz w:val="24"/>
          <w:szCs w:val="24"/>
          <w:lang w:val="sq-AL"/>
        </w:rPr>
        <w:tab/>
        <w:t xml:space="preserve">Statusi i forcave të angazhuara në territorin e HN-së do të përcaktohet në pajtim me NATO / </w:t>
      </w:r>
      <w:proofErr w:type="spellStart"/>
      <w:r w:rsidRPr="00374AAB">
        <w:rPr>
          <w:rFonts w:ascii="Times New Roman" w:hAnsi="Times New Roman" w:cs="Times New Roman"/>
          <w:sz w:val="24"/>
          <w:szCs w:val="24"/>
          <w:lang w:val="sq-AL"/>
        </w:rPr>
        <w:t>PfP</w:t>
      </w:r>
      <w:proofErr w:type="spellEnd"/>
      <w:r w:rsidRPr="00374AAB">
        <w:rPr>
          <w:rFonts w:ascii="Times New Roman" w:hAnsi="Times New Roman" w:cs="Times New Roman"/>
          <w:sz w:val="24"/>
          <w:szCs w:val="24"/>
          <w:lang w:val="sq-AL"/>
        </w:rPr>
        <w:t xml:space="preserve"> SOFA, Protokollin e Parisit dhe Protokolli Tjetër Shtesë, sipas rastit.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7.3 </w:t>
      </w:r>
      <w:r w:rsidRPr="00374AAB">
        <w:rPr>
          <w:rFonts w:ascii="Times New Roman" w:hAnsi="Times New Roman" w:cs="Times New Roman"/>
          <w:sz w:val="24"/>
          <w:szCs w:val="24"/>
          <w:lang w:val="sq-AL"/>
        </w:rPr>
        <w:tab/>
        <w:t xml:space="preserve">Pajisjet, furnizimet, produktet dhe materialet që importohen përkohësisht dhe eksportohen nga territori i HN-së në lidhje me një operacion përjashtohen nga të gjitha detyrimet, tatimet dhe tarifat. Procedurat e tjera doganore përcaktohen në pajtim me NATO dhe/ose </w:t>
      </w:r>
      <w:proofErr w:type="spellStart"/>
      <w:r w:rsidRPr="00374AAB">
        <w:rPr>
          <w:rFonts w:ascii="Times New Roman" w:hAnsi="Times New Roman" w:cs="Times New Roman"/>
          <w:sz w:val="24"/>
          <w:szCs w:val="24"/>
          <w:lang w:val="sq-AL"/>
        </w:rPr>
        <w:t>PfP</w:t>
      </w:r>
      <w:proofErr w:type="spellEnd"/>
      <w:r w:rsidRPr="00374AAB">
        <w:rPr>
          <w:rFonts w:ascii="Times New Roman" w:hAnsi="Times New Roman" w:cs="Times New Roman"/>
          <w:sz w:val="24"/>
          <w:szCs w:val="24"/>
          <w:lang w:val="sq-AL"/>
        </w:rPr>
        <w:t xml:space="preserve"> SOFA, Protokollin e Parisit dhe Protokollin tjetër Shtesë, sipas rastit.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7.4 </w:t>
      </w:r>
      <w:r w:rsidRPr="00374AAB">
        <w:rPr>
          <w:rFonts w:ascii="Times New Roman" w:hAnsi="Times New Roman" w:cs="Times New Roman"/>
          <w:sz w:val="24"/>
          <w:szCs w:val="24"/>
          <w:lang w:val="sq-AL"/>
        </w:rPr>
        <w:tab/>
        <w:t xml:space="preserve">Juridiksioni penal dhe disiplinor për anëtarët e forcës së NATO-s dhe </w:t>
      </w:r>
      <w:proofErr w:type="spellStart"/>
      <w:r w:rsidRPr="00374AAB">
        <w:rPr>
          <w:rFonts w:ascii="Times New Roman" w:hAnsi="Times New Roman" w:cs="Times New Roman"/>
          <w:sz w:val="24"/>
          <w:szCs w:val="24"/>
          <w:lang w:val="sq-AL"/>
        </w:rPr>
        <w:t>PfP</w:t>
      </w:r>
      <w:proofErr w:type="spellEnd"/>
      <w:r w:rsidRPr="00374AAB">
        <w:rPr>
          <w:rFonts w:ascii="Times New Roman" w:hAnsi="Times New Roman" w:cs="Times New Roman"/>
          <w:sz w:val="24"/>
          <w:szCs w:val="24"/>
          <w:lang w:val="sq-AL"/>
        </w:rPr>
        <w:t>-së në lidhje me veprat penale të kryera prej tyre në territorin e HN-së dhe të dënueshme sipas ligjeve të tij do të trajtohen sipas NATO-s dhe/</w:t>
      </w:r>
      <w:proofErr w:type="spellStart"/>
      <w:r w:rsidRPr="00374AAB">
        <w:rPr>
          <w:rFonts w:ascii="Times New Roman" w:hAnsi="Times New Roman" w:cs="Times New Roman"/>
          <w:sz w:val="24"/>
          <w:szCs w:val="24"/>
          <w:lang w:val="sq-AL"/>
        </w:rPr>
        <w:t>PfP</w:t>
      </w:r>
      <w:proofErr w:type="spellEnd"/>
      <w:r w:rsidRPr="00374AAB">
        <w:rPr>
          <w:rFonts w:ascii="Times New Roman" w:hAnsi="Times New Roman" w:cs="Times New Roman"/>
          <w:sz w:val="24"/>
          <w:szCs w:val="24"/>
          <w:lang w:val="sq-AL"/>
        </w:rPr>
        <w:t xml:space="preserve"> SOFA, Protokollit të Parisit dhe protokollit tjetër Shtesë, sipas rastit.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7.5 </w:t>
      </w:r>
      <w:r w:rsidRPr="00374AAB">
        <w:rPr>
          <w:rFonts w:ascii="Times New Roman" w:hAnsi="Times New Roman" w:cs="Times New Roman"/>
          <w:sz w:val="24"/>
          <w:szCs w:val="24"/>
          <w:lang w:val="sq-AL"/>
        </w:rPr>
        <w:tab/>
        <w:t xml:space="preserve">Pretendimet që rrjedhin ose janë në lidhje me ekzekutimin e këtij MOU-je trajtohen në pajtim me Nenin 7 të NATO SOFA.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7.6 </w:t>
      </w:r>
      <w:r w:rsidRPr="00374AAB">
        <w:rPr>
          <w:rFonts w:ascii="Times New Roman" w:hAnsi="Times New Roman" w:cs="Times New Roman"/>
          <w:sz w:val="24"/>
          <w:szCs w:val="24"/>
          <w:lang w:val="sq-AL"/>
        </w:rPr>
        <w:tab/>
        <w:t xml:space="preserve">Pretendimet </w:t>
      </w:r>
      <w:proofErr w:type="spellStart"/>
      <w:r w:rsidRPr="00374AAB">
        <w:rPr>
          <w:rFonts w:ascii="Times New Roman" w:hAnsi="Times New Roman" w:cs="Times New Roman"/>
          <w:sz w:val="24"/>
          <w:szCs w:val="24"/>
          <w:lang w:val="sq-AL"/>
        </w:rPr>
        <w:t>kontraktuale</w:t>
      </w:r>
      <w:proofErr w:type="spellEnd"/>
      <w:r w:rsidRPr="00374AAB">
        <w:rPr>
          <w:rFonts w:ascii="Times New Roman" w:hAnsi="Times New Roman" w:cs="Times New Roman"/>
          <w:sz w:val="24"/>
          <w:szCs w:val="24"/>
          <w:lang w:val="sq-AL"/>
        </w:rPr>
        <w:t xml:space="preserve"> trajtohen dhe gjykohen nga HN-ja, nëpërmjet procesit të rregullimit të kontratave publike dhe në pajtim me ligjin e HN-së, me </w:t>
      </w:r>
      <w:proofErr w:type="spellStart"/>
      <w:r w:rsidRPr="00374AAB">
        <w:rPr>
          <w:rFonts w:ascii="Times New Roman" w:hAnsi="Times New Roman" w:cs="Times New Roman"/>
          <w:sz w:val="24"/>
          <w:szCs w:val="24"/>
          <w:lang w:val="sq-AL"/>
        </w:rPr>
        <w:t>rimbursim</w:t>
      </w:r>
      <w:proofErr w:type="spellEnd"/>
      <w:r w:rsidRPr="00374AAB">
        <w:rPr>
          <w:rFonts w:ascii="Times New Roman" w:hAnsi="Times New Roman" w:cs="Times New Roman"/>
          <w:sz w:val="24"/>
          <w:szCs w:val="24"/>
          <w:lang w:val="sq-AL"/>
        </w:rPr>
        <w:t xml:space="preserve"> nga Komanda e NATO-s ose SN-ja, sipas rastit.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SEKSIONI I TETË</w:t>
      </w: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MBROJTJA E FORCËS</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8.1 </w:t>
      </w:r>
      <w:r w:rsidRPr="00374AAB">
        <w:rPr>
          <w:rFonts w:ascii="Times New Roman" w:hAnsi="Times New Roman" w:cs="Times New Roman"/>
          <w:sz w:val="24"/>
          <w:szCs w:val="24"/>
          <w:lang w:val="sq-AL"/>
        </w:rPr>
        <w:tab/>
        <w:t xml:space="preserve">FP-ja e plotë dhe efektive planifikohet për Komandën statike të NATO-s, operacionet, trajnimin dhe stërvitjet dhe detajohet në Planet Operacionale (OPLANS), </w:t>
      </w:r>
      <w:proofErr w:type="spellStart"/>
      <w:r w:rsidRPr="00374AAB">
        <w:rPr>
          <w:rFonts w:ascii="Times New Roman" w:hAnsi="Times New Roman" w:cs="Times New Roman"/>
          <w:sz w:val="24"/>
          <w:szCs w:val="24"/>
          <w:lang w:val="sq-AL"/>
        </w:rPr>
        <w:t>Udhwzimet</w:t>
      </w:r>
      <w:proofErr w:type="spellEnd"/>
      <w:r w:rsidRPr="00374AAB">
        <w:rPr>
          <w:rFonts w:ascii="Times New Roman" w:hAnsi="Times New Roman" w:cs="Times New Roman"/>
          <w:sz w:val="24"/>
          <w:szCs w:val="24"/>
          <w:lang w:val="sq-AL"/>
        </w:rPr>
        <w:t xml:space="preserve"> për Planifikimin e Stërvitjes (</w:t>
      </w:r>
      <w:proofErr w:type="spellStart"/>
      <w:r w:rsidRPr="00374AAB">
        <w:rPr>
          <w:rFonts w:ascii="Times New Roman" w:hAnsi="Times New Roman" w:cs="Times New Roman"/>
          <w:sz w:val="24"/>
          <w:szCs w:val="24"/>
          <w:lang w:val="sq-AL"/>
        </w:rPr>
        <w:t>EXPIs</w:t>
      </w:r>
      <w:proofErr w:type="spellEnd"/>
      <w:r w:rsidRPr="00374AAB">
        <w:rPr>
          <w:rFonts w:ascii="Times New Roman" w:hAnsi="Times New Roman" w:cs="Times New Roman"/>
          <w:sz w:val="24"/>
          <w:szCs w:val="24"/>
          <w:lang w:val="sq-AL"/>
        </w:rPr>
        <w:t xml:space="preserve">) ose Masat Pasuese, sipas rastit. FP-ja zbatohet në pajtim me politikën dhe procedurat e NATO-s dhe në një mënyrë që është në pajtim me NATO / </w:t>
      </w:r>
      <w:proofErr w:type="spellStart"/>
      <w:r w:rsidRPr="00374AAB">
        <w:rPr>
          <w:rFonts w:ascii="Times New Roman" w:hAnsi="Times New Roman" w:cs="Times New Roman"/>
          <w:sz w:val="24"/>
          <w:szCs w:val="24"/>
          <w:lang w:val="sq-AL"/>
        </w:rPr>
        <w:t>PfP</w:t>
      </w:r>
      <w:proofErr w:type="spellEnd"/>
      <w:r w:rsidRPr="00374AAB">
        <w:rPr>
          <w:rFonts w:ascii="Times New Roman" w:hAnsi="Times New Roman" w:cs="Times New Roman"/>
          <w:sz w:val="24"/>
          <w:szCs w:val="24"/>
          <w:lang w:val="sq-AL"/>
        </w:rPr>
        <w:t xml:space="preserve"> SOFA, Protokollin e Parisit dhe Protokollin Tjetër Shtesë. FP-ja nuk kërkohet në asnjë rrethanë të jetë në kundërshtim me NATO / </w:t>
      </w:r>
      <w:proofErr w:type="spellStart"/>
      <w:r w:rsidRPr="00374AAB">
        <w:rPr>
          <w:rFonts w:ascii="Times New Roman" w:hAnsi="Times New Roman" w:cs="Times New Roman"/>
          <w:sz w:val="24"/>
          <w:szCs w:val="24"/>
          <w:lang w:val="sq-AL"/>
        </w:rPr>
        <w:t>PfP</w:t>
      </w:r>
      <w:proofErr w:type="spellEnd"/>
      <w:r w:rsidRPr="00374AAB">
        <w:rPr>
          <w:rFonts w:ascii="Times New Roman" w:hAnsi="Times New Roman" w:cs="Times New Roman"/>
          <w:sz w:val="24"/>
          <w:szCs w:val="24"/>
          <w:lang w:val="sq-AL"/>
        </w:rPr>
        <w:t xml:space="preserve"> SOFA, Protokollin e Parisit dhe Protokollin Tjetër Shtesë ose ligjet e HN-së.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8.2 </w:t>
      </w:r>
      <w:r w:rsidRPr="00374AAB">
        <w:rPr>
          <w:rFonts w:ascii="Times New Roman" w:hAnsi="Times New Roman" w:cs="Times New Roman"/>
          <w:sz w:val="24"/>
          <w:szCs w:val="24"/>
          <w:lang w:val="sq-AL"/>
        </w:rPr>
        <w:tab/>
        <w:t xml:space="preserve">Sipas rastit, HN-ja do të informojë SN-në dhe Komandantin e NATO-s për masat dhe kufizimet e propozuara për FP-në.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8.3 </w:t>
      </w:r>
      <w:r w:rsidRPr="00374AAB">
        <w:rPr>
          <w:rFonts w:ascii="Times New Roman" w:hAnsi="Times New Roman" w:cs="Times New Roman"/>
          <w:sz w:val="24"/>
          <w:szCs w:val="24"/>
          <w:lang w:val="sq-AL"/>
        </w:rPr>
        <w:tab/>
        <w:t xml:space="preserve">Sipas rastit, çdo SN është përgjegjës për identifikimin dhe paraqitjen e kërkesave dhe kufizimeve të FP-së tek HN-ja dhe Komandanti i NATO-s.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8.4 </w:t>
      </w:r>
      <w:r w:rsidRPr="00374AAB">
        <w:rPr>
          <w:rFonts w:ascii="Times New Roman" w:hAnsi="Times New Roman" w:cs="Times New Roman"/>
          <w:sz w:val="24"/>
          <w:szCs w:val="24"/>
          <w:lang w:val="sq-AL"/>
        </w:rPr>
        <w:tab/>
        <w:t xml:space="preserve">Përveç këtyre përgjegjësive të FP-së të detajuara në politikën dhe procedurat e NATO-s për FP-në, Komandanti i NATO-s është përgjegjës për bashkërendimin e për gjithçka kërkohet dhe paraqitet për HN dhe SN FP, sipas rastit, për mbrojtjen e Forcës së tij.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SEKSIONI I NËNTË</w:t>
      </w: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lastRenderedPageBreak/>
        <w:t>SIGURIA DHE DEKLARIMI I INFORMACIONIT</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9.1 </w:t>
      </w:r>
      <w:r w:rsidRPr="00374AAB">
        <w:rPr>
          <w:rFonts w:ascii="Times New Roman" w:hAnsi="Times New Roman" w:cs="Times New Roman"/>
          <w:sz w:val="24"/>
          <w:szCs w:val="24"/>
          <w:lang w:val="sq-AL"/>
        </w:rPr>
        <w:tab/>
        <w:t xml:space="preserve">Palët dhe SN-të përmbushin procedurat e NATO-s për sigurinë në ruajtjen, trajtimin, transmetimin dhe garantimin e të gjithë informacionit të klasifikuar që mbahet, përdoret, gjenerohet, ofrohet ose shkëmbehet në bazë të këtij MOU-je.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9.2 </w:t>
      </w:r>
      <w:r w:rsidRPr="00374AAB">
        <w:rPr>
          <w:rFonts w:ascii="Times New Roman" w:hAnsi="Times New Roman" w:cs="Times New Roman"/>
          <w:sz w:val="24"/>
          <w:szCs w:val="24"/>
          <w:lang w:val="sq-AL"/>
        </w:rPr>
        <w:tab/>
        <w:t xml:space="preserve">Shkëmbimi dhe mbrojtja e informacionit të klasifikuar gjatë bashkëpunimit në bazë të këtij MOU-je u nënshtrohet marrëveshjeve bilaterale të sigurisë në lidhje me mbrojtjen e informacionit të klasifikuar, legjislacionit të brendshëm dhe dokumenteve dhe publikimeve të NATO-s.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SEKSIONI I DHJETË</w:t>
      </w: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HYRJA NË FUQI, KOHËZGJATJA DHE PRISHJA</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10.1 </w:t>
      </w:r>
      <w:r w:rsidRPr="00374AAB">
        <w:rPr>
          <w:rFonts w:ascii="Times New Roman" w:hAnsi="Times New Roman" w:cs="Times New Roman"/>
          <w:sz w:val="24"/>
          <w:szCs w:val="24"/>
          <w:lang w:val="sq-AL"/>
        </w:rPr>
        <w:tab/>
        <w:t xml:space="preserve">Ky MOU hyn në fuqi në datën e nënshkrimit të fundit dhe mbetet në fuqi përveç kur prishet nga një Pjesëmarrës duke bërë një njoftim me afat gjashtë muaj me shkrim drejtuar të gjithë Pjesëmarrësve të tjerë.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10.3 </w:t>
      </w:r>
      <w:r w:rsidRPr="00374AAB">
        <w:rPr>
          <w:rFonts w:ascii="Times New Roman" w:hAnsi="Times New Roman" w:cs="Times New Roman"/>
          <w:sz w:val="24"/>
          <w:szCs w:val="24"/>
          <w:lang w:val="sq-AL"/>
        </w:rPr>
        <w:tab/>
        <w:t xml:space="preserve">Të gjitha dispozitat e Seksioneve 6, 7 dhe 9 mbeten në fuqi në rastin e tërheqjes së një Pjesëmarrësi ose prishjes së kësaj MOU-je deri në përmbushjen e të gjitha detyrimeve. SN-të përmbushin të gjitha detyrimet në rastin e prishjes ose tërheqjes.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SEKSIONI I NJËMBËDHJETË</w:t>
      </w: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NDRYSHIMI DHE INTERPRETIMI</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11.1 </w:t>
      </w:r>
      <w:r w:rsidRPr="00374AAB">
        <w:rPr>
          <w:rFonts w:ascii="Times New Roman" w:hAnsi="Times New Roman" w:cs="Times New Roman"/>
          <w:sz w:val="24"/>
          <w:szCs w:val="24"/>
          <w:lang w:val="sq-AL"/>
        </w:rPr>
        <w:tab/>
        <w:t xml:space="preserve">Ky MOU mund të modifikohet me shkrim me pëlqimin reciprok të </w:t>
      </w:r>
      <w:proofErr w:type="spellStart"/>
      <w:r w:rsidRPr="00374AAB">
        <w:rPr>
          <w:rFonts w:ascii="Times New Roman" w:hAnsi="Times New Roman" w:cs="Times New Roman"/>
          <w:sz w:val="24"/>
          <w:szCs w:val="24"/>
          <w:lang w:val="sq-AL"/>
        </w:rPr>
        <w:t>të</w:t>
      </w:r>
      <w:proofErr w:type="spellEnd"/>
      <w:r w:rsidRPr="00374AAB">
        <w:rPr>
          <w:rFonts w:ascii="Times New Roman" w:hAnsi="Times New Roman" w:cs="Times New Roman"/>
          <w:sz w:val="24"/>
          <w:szCs w:val="24"/>
          <w:lang w:val="sq-AL"/>
        </w:rPr>
        <w:t xml:space="preserve"> gjithë Pjesëmarrësve.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11.2 </w:t>
      </w:r>
      <w:r w:rsidRPr="00374AAB">
        <w:rPr>
          <w:rFonts w:ascii="Times New Roman" w:hAnsi="Times New Roman" w:cs="Times New Roman"/>
          <w:sz w:val="24"/>
          <w:szCs w:val="24"/>
          <w:lang w:val="sq-AL"/>
        </w:rPr>
        <w:tab/>
        <w:t xml:space="preserve">Ky MOU nuk synon të jetë në konflikt me ligjet e HN-së dhe detyrimet e traktatit ose të ndikojë negativisht në çështjet e sovranitetit.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11.3</w:t>
      </w:r>
      <w:r w:rsidRPr="00374AAB">
        <w:rPr>
          <w:rFonts w:ascii="Times New Roman" w:hAnsi="Times New Roman" w:cs="Times New Roman"/>
          <w:sz w:val="24"/>
          <w:szCs w:val="24"/>
          <w:lang w:val="sq-AL"/>
        </w:rPr>
        <w:tab/>
        <w:t xml:space="preserve">Konfliktet e dukshme në interpretimin dhe zbatimin e këtij MOU-je zgjidhen me konsultime ndërmjet Palëve ne nivelin më të ulët të mundshëm dhe nuk i referohet asnjë </w:t>
      </w:r>
      <w:proofErr w:type="spellStart"/>
      <w:r w:rsidRPr="00374AAB">
        <w:rPr>
          <w:rFonts w:ascii="Times New Roman" w:hAnsi="Times New Roman" w:cs="Times New Roman"/>
          <w:sz w:val="24"/>
          <w:szCs w:val="24"/>
          <w:lang w:val="sq-AL"/>
        </w:rPr>
        <w:t>tribunalit</w:t>
      </w:r>
      <w:proofErr w:type="spellEnd"/>
      <w:r w:rsidRPr="00374AAB">
        <w:rPr>
          <w:rFonts w:ascii="Times New Roman" w:hAnsi="Times New Roman" w:cs="Times New Roman"/>
          <w:sz w:val="24"/>
          <w:szCs w:val="24"/>
          <w:lang w:val="sq-AL"/>
        </w:rPr>
        <w:t xml:space="preserve"> kombëtar ose ndërkombëtar apo pale të tretë për zgjidhje.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11.4</w:t>
      </w:r>
      <w:r w:rsidRPr="00374AAB">
        <w:rPr>
          <w:rFonts w:ascii="Times New Roman" w:hAnsi="Times New Roman" w:cs="Times New Roman"/>
          <w:sz w:val="24"/>
          <w:szCs w:val="24"/>
          <w:lang w:val="sq-AL"/>
        </w:rPr>
        <w:tab/>
        <w:t xml:space="preserve">Ky MOU është nënshkruar në dy kopje origjinale në gjuhën angleze dhe dy kopje në gjuhën </w:t>
      </w:r>
      <w:proofErr w:type="spellStart"/>
      <w:r w:rsidRPr="00374AAB">
        <w:rPr>
          <w:rFonts w:ascii="Times New Roman" w:hAnsi="Times New Roman" w:cs="Times New Roman"/>
          <w:sz w:val="24"/>
          <w:szCs w:val="24"/>
          <w:lang w:val="sq-AL"/>
        </w:rPr>
        <w:t>Lituaneze</w:t>
      </w:r>
      <w:proofErr w:type="spellEnd"/>
      <w:r w:rsidRPr="00374AAB">
        <w:rPr>
          <w:rFonts w:ascii="Times New Roman" w:hAnsi="Times New Roman" w:cs="Times New Roman"/>
          <w:sz w:val="24"/>
          <w:szCs w:val="24"/>
          <w:lang w:val="sq-AL"/>
        </w:rPr>
        <w:t xml:space="preserve">. Interpretimi i këtij MOU-je do të kryhet sipas versionit të gjuhës angleze. </w:t>
      </w:r>
    </w:p>
    <w:p w:rsidR="00374AAB" w:rsidRPr="00374AAB" w:rsidRDefault="00374AAB" w:rsidP="00374AAB">
      <w:pPr>
        <w:spacing w:after="0" w:line="312" w:lineRule="auto"/>
        <w:ind w:left="720" w:hanging="720"/>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lastRenderedPageBreak/>
        <w:t xml:space="preserve">Sa më sipër përfaqëson marrëveshjet e arritura ndërmjet Qeverisë së Republikës së Lituanisë, Komandës, Transformimi i Komandës Supreme të Aleatëve dhe Komandës Supreme të Fuqive Aleate në </w:t>
      </w:r>
      <w:proofErr w:type="spellStart"/>
      <w:r w:rsidRPr="00374AAB">
        <w:rPr>
          <w:rFonts w:ascii="Times New Roman" w:hAnsi="Times New Roman" w:cs="Times New Roman"/>
          <w:sz w:val="24"/>
          <w:szCs w:val="24"/>
          <w:lang w:val="sq-AL"/>
        </w:rPr>
        <w:t>Europë</w:t>
      </w:r>
      <w:proofErr w:type="spellEnd"/>
      <w:r w:rsidRPr="00374AAB">
        <w:rPr>
          <w:rFonts w:ascii="Times New Roman" w:hAnsi="Times New Roman" w:cs="Times New Roman"/>
          <w:sz w:val="24"/>
          <w:szCs w:val="24"/>
          <w:lang w:val="sq-AL"/>
        </w:rPr>
        <w:t xml:space="preserve">, për çështjet e referuara në të.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 xml:space="preserve">NËNSHKRUAR: </w:t>
      </w: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 xml:space="preserve">Për Qeverinë e Republikës së Lituanisë </w:t>
      </w:r>
    </w:p>
    <w:p w:rsidR="00374AAB" w:rsidRPr="00374AAB" w:rsidRDefault="00374AAB" w:rsidP="00374AAB">
      <w:pPr>
        <w:spacing w:after="0" w:line="312" w:lineRule="auto"/>
        <w:jc w:val="both"/>
        <w:rPr>
          <w:rFonts w:ascii="Times New Roman" w:hAnsi="Times New Roman" w:cs="Times New Roman"/>
          <w:i/>
          <w:iCs/>
          <w:sz w:val="24"/>
          <w:szCs w:val="24"/>
          <w:lang w:val="sq-AL"/>
        </w:rPr>
      </w:pPr>
      <w:r w:rsidRPr="00374AAB">
        <w:rPr>
          <w:rFonts w:ascii="Times New Roman" w:hAnsi="Times New Roman" w:cs="Times New Roman"/>
          <w:i/>
          <w:iCs/>
          <w:sz w:val="24"/>
          <w:szCs w:val="24"/>
          <w:lang w:val="sq-AL"/>
        </w:rPr>
        <w:t xml:space="preserve">(firmë) </w:t>
      </w:r>
    </w:p>
    <w:p w:rsidR="00374AAB" w:rsidRPr="00374AAB" w:rsidRDefault="00374AAB" w:rsidP="00374AAB">
      <w:pPr>
        <w:spacing w:after="0" w:line="312" w:lineRule="auto"/>
        <w:jc w:val="both"/>
        <w:rPr>
          <w:rFonts w:ascii="Times New Roman" w:hAnsi="Times New Roman" w:cs="Times New Roman"/>
          <w:i/>
          <w:iCs/>
          <w:sz w:val="24"/>
          <w:szCs w:val="24"/>
          <w:lang w:val="sq-AL"/>
        </w:rPr>
      </w:pPr>
      <w:r w:rsidRPr="00374AAB">
        <w:rPr>
          <w:rFonts w:ascii="Times New Roman" w:hAnsi="Times New Roman" w:cs="Times New Roman"/>
          <w:i/>
          <w:iCs/>
          <w:sz w:val="24"/>
          <w:szCs w:val="24"/>
          <w:lang w:val="sq-AL"/>
        </w:rPr>
        <w:t xml:space="preserve">(e palexueshme) </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Sekretar Shteti </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Datë 5 prill 2005</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Lituani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i/>
          <w:iCs/>
          <w:sz w:val="24"/>
          <w:szCs w:val="24"/>
          <w:lang w:val="sq-AL"/>
        </w:rPr>
      </w:pPr>
      <w:r w:rsidRPr="00374AAB">
        <w:rPr>
          <w:rFonts w:ascii="Times New Roman" w:hAnsi="Times New Roman" w:cs="Times New Roman"/>
          <w:b/>
          <w:bCs/>
          <w:sz w:val="24"/>
          <w:szCs w:val="24"/>
          <w:lang w:val="sq-AL"/>
        </w:rPr>
        <w:t xml:space="preserve">Në emër të Shtabit Supreme të Fuqive Aleate në Evropë dhe </w:t>
      </w:r>
      <w:r w:rsidRPr="00374AAB">
        <w:rPr>
          <w:rFonts w:ascii="Times New Roman" w:hAnsi="Times New Roman" w:cs="Times New Roman"/>
          <w:b/>
          <w:bCs/>
          <w:snapToGrid w:val="0"/>
          <w:sz w:val="24"/>
          <w:szCs w:val="24"/>
          <w:lang w:val="sq-AL"/>
        </w:rPr>
        <w:t>Shtabit të Komandës Supreme Aleate për Transformimin</w:t>
      </w:r>
      <w:r w:rsidRPr="00374AAB">
        <w:rPr>
          <w:rFonts w:ascii="Times New Roman" w:hAnsi="Times New Roman" w:cs="Times New Roman"/>
          <w:i/>
          <w:iCs/>
          <w:sz w:val="24"/>
          <w:szCs w:val="24"/>
          <w:lang w:val="sq-AL"/>
        </w:rPr>
        <w:t xml:space="preserve"> </w:t>
      </w:r>
    </w:p>
    <w:p w:rsidR="00374AAB" w:rsidRPr="00374AAB" w:rsidRDefault="00374AAB" w:rsidP="00374AAB">
      <w:pPr>
        <w:spacing w:after="0" w:line="312" w:lineRule="auto"/>
        <w:jc w:val="both"/>
        <w:rPr>
          <w:rFonts w:ascii="Times New Roman" w:hAnsi="Times New Roman" w:cs="Times New Roman"/>
          <w:i/>
          <w:iCs/>
          <w:sz w:val="24"/>
          <w:szCs w:val="24"/>
          <w:lang w:val="sq-AL"/>
        </w:rPr>
      </w:pPr>
      <w:r w:rsidRPr="00374AAB">
        <w:rPr>
          <w:rFonts w:ascii="Times New Roman" w:hAnsi="Times New Roman" w:cs="Times New Roman"/>
          <w:i/>
          <w:iCs/>
          <w:sz w:val="24"/>
          <w:szCs w:val="24"/>
          <w:lang w:val="sq-AL"/>
        </w:rPr>
        <w:t xml:space="preserve">(firmë) </w:t>
      </w:r>
    </w:p>
    <w:p w:rsidR="00374AAB" w:rsidRPr="00374AAB" w:rsidRDefault="00374AAB" w:rsidP="00374AAB">
      <w:pPr>
        <w:spacing w:after="0" w:line="312" w:lineRule="auto"/>
        <w:jc w:val="both"/>
        <w:rPr>
          <w:rFonts w:ascii="Times New Roman" w:hAnsi="Times New Roman" w:cs="Times New Roman"/>
          <w:sz w:val="24"/>
          <w:szCs w:val="24"/>
          <w:lang w:val="sq-AL"/>
        </w:rPr>
      </w:pPr>
      <w:proofErr w:type="spellStart"/>
      <w:r w:rsidRPr="00374AAB">
        <w:rPr>
          <w:rFonts w:ascii="Times New Roman" w:hAnsi="Times New Roman" w:cs="Times New Roman"/>
          <w:sz w:val="24"/>
          <w:szCs w:val="24"/>
          <w:lang w:val="sq-AL"/>
        </w:rPr>
        <w:t>Rainer</w:t>
      </w:r>
      <w:proofErr w:type="spellEnd"/>
      <w:r w:rsidRPr="00374AAB">
        <w:rPr>
          <w:rFonts w:ascii="Times New Roman" w:hAnsi="Times New Roman" w:cs="Times New Roman"/>
          <w:sz w:val="24"/>
          <w:szCs w:val="24"/>
          <w:lang w:val="sq-AL"/>
        </w:rPr>
        <w:t xml:space="preserve"> </w:t>
      </w:r>
      <w:proofErr w:type="spellStart"/>
      <w:r w:rsidRPr="00374AAB">
        <w:rPr>
          <w:rFonts w:ascii="Times New Roman" w:hAnsi="Times New Roman" w:cs="Times New Roman"/>
          <w:sz w:val="24"/>
          <w:szCs w:val="24"/>
          <w:lang w:val="sq-AL"/>
        </w:rPr>
        <w:t>Schuwirth</w:t>
      </w:r>
      <w:proofErr w:type="spellEnd"/>
      <w:r w:rsidRPr="00374AAB">
        <w:rPr>
          <w:rFonts w:ascii="Times New Roman" w:hAnsi="Times New Roman" w:cs="Times New Roman"/>
          <w:sz w:val="24"/>
          <w:szCs w:val="24"/>
          <w:lang w:val="sq-AL"/>
        </w:rPr>
        <w:t xml:space="preserve"> </w:t>
      </w:r>
    </w:p>
    <w:p w:rsidR="00374AAB" w:rsidRPr="00374AAB" w:rsidRDefault="00374AAB" w:rsidP="00374AAB">
      <w:pPr>
        <w:spacing w:after="0" w:line="312" w:lineRule="auto"/>
        <w:jc w:val="both"/>
        <w:rPr>
          <w:rFonts w:ascii="Times New Roman" w:hAnsi="Times New Roman" w:cs="Times New Roman"/>
          <w:sz w:val="24"/>
          <w:szCs w:val="24"/>
          <w:lang w:val="sq-AL"/>
        </w:rPr>
      </w:pPr>
      <w:proofErr w:type="spellStart"/>
      <w:r w:rsidRPr="00374AAB">
        <w:rPr>
          <w:rFonts w:ascii="Times New Roman" w:hAnsi="Times New Roman" w:cs="Times New Roman"/>
          <w:sz w:val="24"/>
          <w:szCs w:val="24"/>
          <w:lang w:val="sq-AL"/>
        </w:rPr>
        <w:t>Gjenera</w:t>
      </w:r>
      <w:proofErr w:type="spellEnd"/>
      <w:r w:rsidRPr="00374AAB">
        <w:rPr>
          <w:rFonts w:ascii="Times New Roman" w:hAnsi="Times New Roman" w:cs="Times New Roman"/>
          <w:sz w:val="24"/>
          <w:szCs w:val="24"/>
          <w:lang w:val="sq-AL"/>
        </w:rPr>
        <w:t xml:space="preserve">, GE A </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Shef Shtabi </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Komanda Supreme e Fuqive Aleate në </w:t>
      </w:r>
      <w:proofErr w:type="spellStart"/>
      <w:r w:rsidRPr="00374AAB">
        <w:rPr>
          <w:rFonts w:ascii="Times New Roman" w:hAnsi="Times New Roman" w:cs="Times New Roman"/>
          <w:sz w:val="24"/>
          <w:szCs w:val="24"/>
          <w:lang w:val="sq-AL"/>
        </w:rPr>
        <w:t>Europë</w:t>
      </w:r>
      <w:proofErr w:type="spellEnd"/>
      <w:r w:rsidRPr="00374AAB">
        <w:rPr>
          <w:rFonts w:ascii="Times New Roman" w:hAnsi="Times New Roman" w:cs="Times New Roman"/>
          <w:sz w:val="24"/>
          <w:szCs w:val="24"/>
          <w:lang w:val="sq-AL"/>
        </w:rPr>
        <w:t xml:space="preserve"> </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Datë: 15/03/2005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p>
    <w:p w:rsidR="00374AAB" w:rsidRPr="00374AAB" w:rsidRDefault="00374AAB" w:rsidP="00374AAB">
      <w:pPr>
        <w:rPr>
          <w:rFonts w:ascii="Times New Roman" w:hAnsi="Times New Roman" w:cs="Times New Roman"/>
          <w:sz w:val="24"/>
          <w:szCs w:val="24"/>
          <w:lang w:val="sq-AL"/>
        </w:rPr>
      </w:pPr>
      <w:r w:rsidRPr="00374AAB">
        <w:rPr>
          <w:rFonts w:ascii="Times New Roman" w:hAnsi="Times New Roman" w:cs="Times New Roman"/>
          <w:sz w:val="24"/>
          <w:szCs w:val="24"/>
          <w:lang w:val="sq-AL"/>
        </w:rPr>
        <w:br w:type="page"/>
      </w:r>
      <w:bookmarkStart w:id="0" w:name="_GoBack"/>
      <w:bookmarkEnd w:id="0"/>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lastRenderedPageBreak/>
        <w:t>ANEKSI A</w:t>
      </w:r>
    </w:p>
    <w:p w:rsidR="00374AAB" w:rsidRPr="00374AAB" w:rsidRDefault="00374AAB" w:rsidP="00374AAB">
      <w:pPr>
        <w:spacing w:after="0" w:line="312" w:lineRule="auto"/>
        <w:jc w:val="both"/>
        <w:rPr>
          <w:rFonts w:ascii="Times New Roman" w:hAnsi="Times New Roman" w:cs="Times New Roman"/>
          <w:b/>
          <w:bCs/>
          <w:sz w:val="24"/>
          <w:szCs w:val="24"/>
          <w:lang w:val="sq-AL"/>
        </w:rPr>
      </w:pPr>
      <w:r w:rsidRPr="00374AAB">
        <w:rPr>
          <w:rFonts w:ascii="Times New Roman" w:hAnsi="Times New Roman" w:cs="Times New Roman"/>
          <w:b/>
          <w:bCs/>
          <w:sz w:val="24"/>
          <w:szCs w:val="24"/>
          <w:lang w:val="sq-AL"/>
        </w:rPr>
        <w:t>DOKUMENTET E REFERUAR</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Traktati Atlantik Verior, i datës 4 prill 1949; </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Dokumenti Kuadër i Partneritetit për Paqe i Lëshuar nga Krerët e Shteteve dhe Qeverive që Marrin Pjesë në Mbledhjen e Këshillit Atlantik Verior (Dokumenti Kuadër) i datës 10 janar 1994. </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Marrëveshje ndërmjet Palëve të Traktatit Atlantik Verior në Lidhje me Statusin e Forcave të Tyre (NATO SOFA) të datës 19 qershor 1951. </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Marrëveshje ndërmjet Shteteve Palë në Traktatin Atlantik Verior dhe Shteteve të tjerë që Marrin Pjesë në Partneritetin për Paqe në lidhje me Statusin Forcave të tyre (</w:t>
      </w:r>
      <w:proofErr w:type="spellStart"/>
      <w:r w:rsidRPr="00374AAB">
        <w:rPr>
          <w:rFonts w:ascii="Times New Roman" w:hAnsi="Times New Roman" w:cs="Times New Roman"/>
          <w:sz w:val="24"/>
          <w:szCs w:val="24"/>
          <w:lang w:val="sq-AL"/>
        </w:rPr>
        <w:t>PfP</w:t>
      </w:r>
      <w:proofErr w:type="spellEnd"/>
      <w:r w:rsidRPr="00374AAB">
        <w:rPr>
          <w:rFonts w:ascii="Times New Roman" w:hAnsi="Times New Roman" w:cs="Times New Roman"/>
          <w:sz w:val="24"/>
          <w:szCs w:val="24"/>
          <w:lang w:val="sq-AL"/>
        </w:rPr>
        <w:t xml:space="preserve"> SOFA), të datës 19 qershor 1995. </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Protokolli Tjetër Shtesë i Marrëveshjes ndërmjet Shteteve Palë në Traktatin Atlantik Verior dhe Shteteve të tjera që Marrin Pjesë në Partneritetin për Paqe në lidhje me Statusin e Forcave të tyre (Protokolli Tjetër Shtesë), i datës 19 dhjetor 1997. </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Protokolli mbi Statusin e Komandave Ushtarake Ndërkombëtare të ngritura në pajtim me Traktatin Atlantik Verior, (Protokolli i Parisit), i datës 28 gusht 1952. </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MC 319/1 – Parimet dhe Politikat e NATO-s për Logjistikën.</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MC 334/1 – Parimet dhe Politikat e NATO-s për Mbështetjen e Shtetit Pritës (HNS).</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NATO STANAG-e të zbatueshme dhe Direktivat Politike për Mbështetjen Logjistike, Mbrojtjen e Forcës dhe Rimbursimin Financiar.</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AJP-4.5 – Publikim i Përbashkët e Aleatëve për Doktrinën dhe Procedurat e Mbështetjes së Shtetit Pritës.</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C-M (2002) 50 – Masat Mbrojtëse për Organet Civile dhe Ushtarake të NATO-s, Forcat dhe Instalimet (</w:t>
      </w:r>
      <w:proofErr w:type="spellStart"/>
      <w:r w:rsidRPr="00374AAB">
        <w:rPr>
          <w:rFonts w:ascii="Times New Roman" w:hAnsi="Times New Roman" w:cs="Times New Roman"/>
          <w:sz w:val="24"/>
          <w:szCs w:val="24"/>
          <w:lang w:val="sq-AL"/>
        </w:rPr>
        <w:t>Asetet</w:t>
      </w:r>
      <w:proofErr w:type="spellEnd"/>
      <w:r w:rsidRPr="00374AAB">
        <w:rPr>
          <w:rFonts w:ascii="Times New Roman" w:hAnsi="Times New Roman" w:cs="Times New Roman"/>
          <w:sz w:val="24"/>
          <w:szCs w:val="24"/>
          <w:lang w:val="sq-AL"/>
        </w:rPr>
        <w:t>) e Angazhuara të NATO-s kundër Kërcënimeve Terroriste.</w:t>
      </w:r>
    </w:p>
    <w:p w:rsidR="00374AAB" w:rsidRPr="00374AAB" w:rsidRDefault="00374AAB" w:rsidP="00374AAB">
      <w:pPr>
        <w:pStyle w:val="ListParagraph"/>
        <w:numPr>
          <w:ilvl w:val="0"/>
          <w:numId w:val="1"/>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BI-SC Direktiva e Mbrojtjes së Forcës, 1 janar 2003. </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BI-SC Udhëzim Planifikimi Funksional për Mbrojtjen e Forcës. </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AAP-6-Fjalori i Termave. </w:t>
      </w:r>
    </w:p>
    <w:p w:rsidR="00374AAB" w:rsidRPr="00374AAB" w:rsidRDefault="00374AAB" w:rsidP="00374AAB">
      <w:pPr>
        <w:pStyle w:val="ListParagraph"/>
        <w:numPr>
          <w:ilvl w:val="0"/>
          <w:numId w:val="3"/>
        </w:num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C-M(2002) 49, Siguria Brenda Organizatës së Traktatit Atlantik Verior</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jc w:val="right"/>
        <w:rPr>
          <w:rFonts w:ascii="Times New Roman" w:hAnsi="Times New Roman" w:cs="Times New Roman"/>
          <w:b/>
          <w:bCs/>
          <w:sz w:val="24"/>
          <w:szCs w:val="24"/>
          <w:u w:val="single"/>
          <w:lang w:val="sq-AL"/>
        </w:rPr>
      </w:pPr>
      <w:r w:rsidRPr="00374AAB">
        <w:rPr>
          <w:rFonts w:ascii="Times New Roman" w:hAnsi="Times New Roman" w:cs="Times New Roman"/>
          <w:sz w:val="24"/>
          <w:szCs w:val="24"/>
          <w:lang w:val="sq-AL"/>
        </w:rPr>
        <w:br w:type="page"/>
      </w:r>
      <w:r w:rsidRPr="00374AAB">
        <w:rPr>
          <w:rFonts w:ascii="Times New Roman" w:hAnsi="Times New Roman" w:cs="Times New Roman"/>
          <w:b/>
          <w:bCs/>
          <w:sz w:val="24"/>
          <w:szCs w:val="24"/>
          <w:u w:val="single"/>
          <w:lang w:val="sq-AL"/>
        </w:rPr>
        <w:lastRenderedPageBreak/>
        <w:t>ANEKSI B</w:t>
      </w:r>
    </w:p>
    <w:p w:rsidR="00374AAB" w:rsidRPr="00374AAB" w:rsidRDefault="00374AAB" w:rsidP="00374AAB">
      <w:pPr>
        <w:spacing w:after="0" w:line="312" w:lineRule="auto"/>
        <w:jc w:val="center"/>
        <w:rPr>
          <w:rFonts w:ascii="Times New Roman" w:hAnsi="Times New Roman" w:cs="Times New Roman"/>
          <w:b/>
          <w:bCs/>
          <w:sz w:val="24"/>
          <w:szCs w:val="24"/>
          <w:u w:val="single"/>
          <w:lang w:val="sq-AL"/>
        </w:rPr>
      </w:pPr>
      <w:r w:rsidRPr="00374AAB">
        <w:rPr>
          <w:rFonts w:ascii="Times New Roman" w:hAnsi="Times New Roman" w:cs="Times New Roman"/>
          <w:b/>
          <w:bCs/>
          <w:sz w:val="24"/>
          <w:szCs w:val="24"/>
          <w:u w:val="single"/>
          <w:lang w:val="sq-AL"/>
        </w:rPr>
        <w:t>MODEL NOTE ADERIMI (NOA) / DEKLARIM SYNIMI (SOI)</w:t>
      </w:r>
    </w:p>
    <w:p w:rsidR="00374AAB" w:rsidRPr="00374AAB" w:rsidRDefault="00374AAB" w:rsidP="00374AAB">
      <w:pPr>
        <w:spacing w:after="0" w:line="240" w:lineRule="auto"/>
        <w:jc w:val="both"/>
        <w:rPr>
          <w:rFonts w:ascii="Times New Roman" w:hAnsi="Times New Roman" w:cs="Times New Roman"/>
          <w:b/>
          <w:bCs/>
          <w:sz w:val="24"/>
          <w:szCs w:val="24"/>
          <w:lang w:val="sq-AL"/>
        </w:rPr>
      </w:pPr>
    </w:p>
    <w:p w:rsidR="00374AAB" w:rsidRPr="00374AAB" w:rsidRDefault="00374AAB" w:rsidP="00374AAB">
      <w:pPr>
        <w:spacing w:after="0" w:line="240" w:lineRule="auto"/>
        <w:jc w:val="center"/>
        <w:rPr>
          <w:rFonts w:ascii="Times New Roman" w:hAnsi="Times New Roman" w:cs="Times New Roman"/>
          <w:sz w:val="24"/>
          <w:szCs w:val="24"/>
          <w:lang w:val="sq-AL"/>
        </w:rPr>
      </w:pPr>
      <w:r w:rsidRPr="00374AAB">
        <w:rPr>
          <w:rFonts w:ascii="Times New Roman" w:hAnsi="Times New Roman" w:cs="Times New Roman"/>
          <w:sz w:val="24"/>
          <w:szCs w:val="24"/>
          <w:lang w:val="sq-AL"/>
        </w:rPr>
        <w:t>NOTË ADERIMI / DEKLARATË SYNIMI PËR TË MARRË PJESË NË MBËSHTETJEN E SHTETIT PRITËS DHE PËRGJEGJËSITË FINANCIARE DHE TË TJERA TË CAKTUARA</w:t>
      </w:r>
    </w:p>
    <w:p w:rsidR="00374AAB" w:rsidRPr="00374AAB" w:rsidRDefault="00374AAB" w:rsidP="00374AAB">
      <w:pPr>
        <w:spacing w:after="0" w:line="240" w:lineRule="auto"/>
        <w:jc w:val="center"/>
        <w:rPr>
          <w:rFonts w:ascii="Times New Roman" w:hAnsi="Times New Roman" w:cs="Times New Roman"/>
          <w:sz w:val="24"/>
          <w:szCs w:val="24"/>
          <w:lang w:val="sq-AL"/>
        </w:rPr>
      </w:pPr>
      <w:r w:rsidRPr="00374AAB">
        <w:rPr>
          <w:rFonts w:ascii="Times New Roman" w:hAnsi="Times New Roman" w:cs="Times New Roman"/>
          <w:sz w:val="24"/>
          <w:szCs w:val="24"/>
          <w:lang w:val="sq-AL"/>
        </w:rPr>
        <w:t>BRENDA REPUBLIKËS SË LITUANISË (HN) PËR OPERACIONIN/STËRVITJEN ___________________</w:t>
      </w:r>
    </w:p>
    <w:p w:rsidR="00374AAB" w:rsidRPr="00374AAB" w:rsidRDefault="00374AAB" w:rsidP="00374AAB">
      <w:pPr>
        <w:spacing w:after="0" w:line="312" w:lineRule="auto"/>
        <w:jc w:val="center"/>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Republika / Mbretëria / Qeveria / Ministri i ........................................ (SN) </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i përfaqësuar nga ...................................... </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Pasi ka vendosur që Forcat e tij të Armatosura do të marrin pjesë në Operacion/Stërvitje ......................................... </w:t>
      </w: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Duke marrë parasysh Konceptin e Përgjithshëm të Operacionit/Stërvitjes së NATO-s brenda doktrinës së NATO-s, dhe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Me dëshirën për të marrë pjesë në masat në lidhje me Mbështetjen e Shtetit Pritës dhe përgjegjësitë financiare dhe të tjera të Republikës së Rumanisë (Shteti Pritës), Komanda e NATOS </w:t>
      </w:r>
      <w:r w:rsidRPr="00374AAB">
        <w:rPr>
          <w:rFonts w:ascii="Times New Roman" w:hAnsi="Times New Roman" w:cs="Times New Roman"/>
          <w:i/>
          <w:iCs/>
          <w:sz w:val="24"/>
          <w:szCs w:val="24"/>
          <w:lang w:val="sq-AL"/>
        </w:rPr>
        <w:t>(vendos emrin e duhur)</w:t>
      </w:r>
      <w:r w:rsidRPr="00374AAB">
        <w:rPr>
          <w:rFonts w:ascii="Times New Roman" w:hAnsi="Times New Roman" w:cs="Times New Roman"/>
          <w:sz w:val="24"/>
          <w:szCs w:val="24"/>
          <w:lang w:val="sq-AL"/>
        </w:rPr>
        <w:t xml:space="preserve"> dhe Shtetet e tjerë Dërgues në lidhje me mbështetjen e këtyre forcave të armatosura gjatë Operacionit Stërvitjes,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ZGJEDH TË MARRË PJESË DHE TË RESPEKTOJË DISPOZITAT E PËRFSHIRA NË: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312"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“Memorandumin e Mirëkuptimit ndërmjet Ministrisë së Mbrojtjes së Republikës së Rumanisë (HN) dhe Komandës Supreme të Komandës së Aleatëve në Evropë (SHAPE) dhe </w:t>
      </w:r>
      <w:r w:rsidRPr="00374AAB">
        <w:rPr>
          <w:rFonts w:ascii="Times New Roman" w:hAnsi="Times New Roman" w:cs="Times New Roman"/>
          <w:snapToGrid w:val="0"/>
          <w:sz w:val="24"/>
          <w:szCs w:val="24"/>
          <w:lang w:val="sq-AL"/>
        </w:rPr>
        <w:t xml:space="preserve">Shtabit të Komandës Supreme Aleate për Transformimin </w:t>
      </w:r>
      <w:r w:rsidRPr="00374AAB">
        <w:rPr>
          <w:rFonts w:ascii="Times New Roman" w:hAnsi="Times New Roman" w:cs="Times New Roman"/>
          <w:sz w:val="24"/>
          <w:szCs w:val="24"/>
          <w:lang w:val="sq-AL"/>
        </w:rPr>
        <w:t xml:space="preserve">(HQ SACT)” në lidhje me dhënien e Mbështetjes së Shtetit Pritës gjatë Operacionit/Stërvitjes ....................., që ka hyrë në fuqi më ........................ si më poshtë: </w:t>
      </w:r>
    </w:p>
    <w:p w:rsidR="00374AAB" w:rsidRPr="00374AAB" w:rsidRDefault="00374AAB" w:rsidP="00374AAB">
      <w:pPr>
        <w:spacing w:after="0" w:line="312" w:lineRule="auto"/>
        <w:jc w:val="both"/>
        <w:rPr>
          <w:rFonts w:ascii="Times New Roman" w:hAnsi="Times New Roman" w:cs="Times New Roman"/>
          <w:sz w:val="24"/>
          <w:szCs w:val="24"/>
          <w:lang w:val="sq-AL"/>
        </w:rPr>
      </w:pPr>
    </w:p>
    <w:p w:rsidR="00374AAB" w:rsidRPr="00374AAB" w:rsidRDefault="00374AAB" w:rsidP="00374AAB">
      <w:pPr>
        <w:spacing w:after="0" w:line="240"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Si Shtet Dërgues për planifikimin, përgatitjen (dhe zhvillimin e stërvitjes) nëpërmjet MOU-së së sipër-përmendur. </w:t>
      </w:r>
      <w:r w:rsidRPr="00374AAB">
        <w:rPr>
          <w:rFonts w:ascii="Times New Roman" w:hAnsi="Times New Roman" w:cs="Times New Roman"/>
          <w:i/>
          <w:iCs/>
          <w:sz w:val="24"/>
          <w:szCs w:val="24"/>
          <w:lang w:val="sq-AL"/>
        </w:rPr>
        <w:t>(Nëse duhet të shprehen rezerva, mund të shtohen fjalët e mëposhtme në fjali: “në pajtim me rezervat e mëposhtme:” pastaj renditen rezervat, sipas rastit)</w:t>
      </w:r>
      <w:r w:rsidRPr="00374AAB">
        <w:rPr>
          <w:rFonts w:ascii="Times New Roman" w:hAnsi="Times New Roman" w:cs="Times New Roman"/>
          <w:sz w:val="24"/>
          <w:szCs w:val="24"/>
          <w:lang w:val="sq-AL"/>
        </w:rPr>
        <w:t xml:space="preserve">. </w:t>
      </w:r>
    </w:p>
    <w:p w:rsidR="00374AAB" w:rsidRPr="00374AAB" w:rsidRDefault="00374AAB" w:rsidP="00374AAB">
      <w:pPr>
        <w:spacing w:after="0" w:line="240" w:lineRule="auto"/>
        <w:jc w:val="both"/>
        <w:rPr>
          <w:rFonts w:ascii="Times New Roman" w:hAnsi="Times New Roman" w:cs="Times New Roman"/>
          <w:sz w:val="24"/>
          <w:szCs w:val="24"/>
          <w:lang w:val="sq-AL"/>
        </w:rPr>
      </w:pPr>
    </w:p>
    <w:p w:rsidR="00374AAB" w:rsidRPr="00374AAB" w:rsidRDefault="00374AAB" w:rsidP="00374AAB">
      <w:pPr>
        <w:spacing w:after="0" w:line="240"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Për Qeverinë e ........................................ (SN) </w:t>
      </w:r>
    </w:p>
    <w:p w:rsidR="00374AAB" w:rsidRPr="00374AAB" w:rsidRDefault="00374AAB" w:rsidP="00374AAB">
      <w:pPr>
        <w:spacing w:after="0" w:line="240"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w:t>
      </w:r>
    </w:p>
    <w:p w:rsidR="00374AAB" w:rsidRPr="00374AAB" w:rsidRDefault="00374AAB" w:rsidP="00374AAB">
      <w:pPr>
        <w:spacing w:after="0" w:line="240"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w:t>
      </w:r>
    </w:p>
    <w:p w:rsidR="00374AAB" w:rsidRPr="00374AAB" w:rsidRDefault="00374AAB" w:rsidP="00374AAB">
      <w:pPr>
        <w:spacing w:after="0" w:line="240"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Datë: ........................................</w:t>
      </w:r>
    </w:p>
    <w:p w:rsidR="00374AAB" w:rsidRPr="00374AAB" w:rsidRDefault="00374AAB" w:rsidP="00374AAB">
      <w:pPr>
        <w:spacing w:after="0" w:line="240" w:lineRule="auto"/>
        <w:jc w:val="both"/>
        <w:rPr>
          <w:rFonts w:ascii="Times New Roman" w:hAnsi="Times New Roman" w:cs="Times New Roman"/>
          <w:sz w:val="24"/>
          <w:szCs w:val="24"/>
          <w:lang w:val="sq-AL"/>
        </w:rPr>
      </w:pPr>
    </w:p>
    <w:p w:rsidR="00374AAB" w:rsidRPr="00374AAB" w:rsidRDefault="00374AAB" w:rsidP="00374AAB">
      <w:pPr>
        <w:spacing w:after="0" w:line="240" w:lineRule="auto"/>
        <w:jc w:val="both"/>
        <w:rPr>
          <w:rFonts w:ascii="Times New Roman" w:hAnsi="Times New Roman" w:cs="Times New Roman"/>
          <w:i/>
          <w:iCs/>
          <w:sz w:val="24"/>
          <w:szCs w:val="24"/>
          <w:lang w:val="sq-AL"/>
        </w:rPr>
      </w:pPr>
      <w:r w:rsidRPr="00374AAB">
        <w:rPr>
          <w:rFonts w:ascii="Times New Roman" w:hAnsi="Times New Roman" w:cs="Times New Roman"/>
          <w:i/>
          <w:iCs/>
          <w:sz w:val="24"/>
          <w:szCs w:val="24"/>
          <w:lang w:val="sq-AL"/>
        </w:rPr>
        <w:lastRenderedPageBreak/>
        <w:t xml:space="preserve">SHËNIM: KJO PJESË ËSHTË E NEVOJSHME VETËM NËSE SN-JA JEP SOI ME REZERVA. ATËHERË HN-JA DUHET TË BJERË DAKORD ME ATO REZERVA DUKE NËNSHKRUAR SOI-NË DHE DUKE IA KTHYER SN-SË PËR KONFIRMIM. </w:t>
      </w:r>
    </w:p>
    <w:p w:rsidR="00374AAB" w:rsidRPr="00374AAB" w:rsidRDefault="00374AAB" w:rsidP="00374AAB">
      <w:pPr>
        <w:spacing w:after="0" w:line="240" w:lineRule="auto"/>
        <w:jc w:val="both"/>
        <w:rPr>
          <w:rFonts w:ascii="Times New Roman" w:hAnsi="Times New Roman" w:cs="Times New Roman"/>
          <w:sz w:val="24"/>
          <w:szCs w:val="24"/>
          <w:lang w:val="sq-AL"/>
        </w:rPr>
      </w:pPr>
    </w:p>
    <w:p w:rsidR="00374AAB" w:rsidRPr="00374AAB" w:rsidRDefault="00374AAB" w:rsidP="00374AAB">
      <w:pPr>
        <w:spacing w:after="0" w:line="240"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Shteti Pritës jep / nuk jep mbështetje për Forcat e Armatosura të Qeverisë së .......................... (SN) që marrin pjesë në operacion/stërvitje sipas dispozitave të HNS MOU dhe rezervat e ............(SN) ..................</w:t>
      </w:r>
    </w:p>
    <w:p w:rsidR="00374AAB" w:rsidRPr="00374AAB" w:rsidRDefault="00374AAB" w:rsidP="00374AAB">
      <w:pPr>
        <w:spacing w:after="0" w:line="240" w:lineRule="auto"/>
        <w:jc w:val="both"/>
        <w:rPr>
          <w:rFonts w:ascii="Times New Roman" w:hAnsi="Times New Roman" w:cs="Times New Roman"/>
          <w:sz w:val="24"/>
          <w:szCs w:val="24"/>
          <w:lang w:val="sq-AL"/>
        </w:rPr>
      </w:pPr>
    </w:p>
    <w:p w:rsidR="00374AAB" w:rsidRPr="00374AAB" w:rsidRDefault="00374AAB" w:rsidP="00374AAB">
      <w:pPr>
        <w:spacing w:after="0" w:line="240"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Për Qeverinë e ........................................ (HN) </w:t>
      </w:r>
    </w:p>
    <w:p w:rsidR="00374AAB" w:rsidRPr="00374AAB" w:rsidRDefault="00374AAB" w:rsidP="00374AAB">
      <w:pPr>
        <w:spacing w:after="0" w:line="240" w:lineRule="auto"/>
        <w:jc w:val="both"/>
        <w:rPr>
          <w:rFonts w:ascii="Times New Roman" w:hAnsi="Times New Roman" w:cs="Times New Roman"/>
          <w:sz w:val="24"/>
          <w:szCs w:val="24"/>
          <w:lang w:val="sq-AL"/>
        </w:rPr>
      </w:pPr>
      <w:r w:rsidRPr="00374AAB">
        <w:rPr>
          <w:rFonts w:ascii="Times New Roman" w:hAnsi="Times New Roman" w:cs="Times New Roman"/>
          <w:sz w:val="24"/>
          <w:szCs w:val="24"/>
          <w:lang w:val="sq-AL"/>
        </w:rPr>
        <w:t xml:space="preserve">Datë:............................................. </w:t>
      </w:r>
    </w:p>
    <w:p w:rsidR="00374AAB" w:rsidRPr="00374AAB" w:rsidRDefault="00374AAB">
      <w:pPr>
        <w:rPr>
          <w:rFonts w:ascii="Times New Roman" w:hAnsi="Times New Roman" w:cs="Times New Roman"/>
          <w:sz w:val="24"/>
          <w:szCs w:val="24"/>
        </w:rPr>
      </w:pPr>
    </w:p>
    <w:p w:rsidR="00374AAB" w:rsidRPr="00374AAB" w:rsidRDefault="00374AAB">
      <w:pPr>
        <w:rPr>
          <w:rFonts w:ascii="Times New Roman" w:hAnsi="Times New Roman" w:cs="Times New Roman"/>
          <w:sz w:val="24"/>
          <w:szCs w:val="24"/>
        </w:rPr>
      </w:pPr>
    </w:p>
    <w:p w:rsidR="00374AAB" w:rsidRPr="00374AAB" w:rsidRDefault="00374AAB">
      <w:pPr>
        <w:rPr>
          <w:rFonts w:ascii="Times New Roman" w:hAnsi="Times New Roman" w:cs="Times New Roman"/>
          <w:sz w:val="24"/>
          <w:szCs w:val="24"/>
        </w:rPr>
      </w:pPr>
    </w:p>
    <w:sectPr w:rsidR="00374AAB" w:rsidRPr="00374AAB" w:rsidSect="002101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46876"/>
    <w:multiLevelType w:val="hybridMultilevel"/>
    <w:tmpl w:val="71F8AF6C"/>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C1B3E07"/>
    <w:multiLevelType w:val="hybridMultilevel"/>
    <w:tmpl w:val="96222B88"/>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4AAB"/>
    <w:rsid w:val="002101B0"/>
    <w:rsid w:val="00374A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AAB"/>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74AAB"/>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4472</Words>
  <Characters>25494</Characters>
  <Application>Microsoft Office Word</Application>
  <DocSecurity>0</DocSecurity>
  <Lines>212</Lines>
  <Paragraphs>59</Paragraphs>
  <ScaleCrop>false</ScaleCrop>
  <Company/>
  <LinksUpToDate>false</LinksUpToDate>
  <CharactersWithSpaces>29907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sp2lvn</dc:creator>
  <cp:lastModifiedBy>sp2lvn</cp:lastModifiedBy>
  <cp:revision>1</cp:revision>
  <dcterms:created xsi:type="dcterms:W3CDTF">2015-11-24T13:11:00Z</dcterms:created>
  <dcterms:modified xsi:type="dcterms:W3CDTF">2015-11-24T13:14:00Z</dcterms:modified>
</cp:coreProperties>
</file>