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74" w:rsidRPr="00CF5AF8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AF8">
        <w:rPr>
          <w:rFonts w:ascii="Times New Roman" w:hAnsi="Times New Roman" w:cs="Times New Roman"/>
          <w:b/>
          <w:sz w:val="24"/>
          <w:szCs w:val="24"/>
        </w:rPr>
        <w:t>VENDIM</w:t>
      </w:r>
    </w:p>
    <w:p w:rsidR="00096274" w:rsidRPr="00CF5AF8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AF8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609</w:t>
      </w:r>
      <w:r w:rsidR="00EC2991">
        <w:rPr>
          <w:rFonts w:ascii="Times New Roman" w:hAnsi="Times New Roman" w:cs="Times New Roman"/>
          <w:b/>
          <w:sz w:val="24"/>
          <w:szCs w:val="24"/>
        </w:rPr>
        <w:t xml:space="preserve">, datë </w:t>
      </w:r>
      <w:r w:rsidRPr="00CF5AF8">
        <w:rPr>
          <w:rFonts w:ascii="Times New Roman" w:hAnsi="Times New Roman" w:cs="Times New Roman"/>
          <w:b/>
          <w:sz w:val="24"/>
          <w:szCs w:val="24"/>
        </w:rPr>
        <w:t>0</w:t>
      </w:r>
      <w:r w:rsidR="00EC2991">
        <w:rPr>
          <w:rFonts w:ascii="Times New Roman" w:hAnsi="Times New Roman" w:cs="Times New Roman"/>
          <w:b/>
          <w:sz w:val="24"/>
          <w:szCs w:val="24"/>
        </w:rPr>
        <w:t>7</w:t>
      </w:r>
      <w:r w:rsidRPr="00CF5AF8">
        <w:rPr>
          <w:rFonts w:ascii="Times New Roman" w:hAnsi="Times New Roman" w:cs="Times New Roman"/>
          <w:b/>
          <w:sz w:val="24"/>
          <w:szCs w:val="24"/>
        </w:rPr>
        <w:t>.0</w:t>
      </w:r>
      <w:r w:rsidR="00EC2991">
        <w:rPr>
          <w:rFonts w:ascii="Times New Roman" w:hAnsi="Times New Roman" w:cs="Times New Roman"/>
          <w:b/>
          <w:sz w:val="24"/>
          <w:szCs w:val="24"/>
        </w:rPr>
        <w:t>7</w:t>
      </w:r>
      <w:r w:rsidRPr="00CF5AF8">
        <w:rPr>
          <w:rFonts w:ascii="Times New Roman" w:hAnsi="Times New Roman" w:cs="Times New Roman"/>
          <w:b/>
          <w:sz w:val="24"/>
          <w:szCs w:val="24"/>
        </w:rPr>
        <w:t>.2015</w:t>
      </w:r>
    </w:p>
    <w:p w:rsid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4" w:rsidRPr="00CF5AF8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AF8">
        <w:rPr>
          <w:rFonts w:ascii="Times New Roman" w:hAnsi="Times New Roman" w:cs="Times New Roman"/>
          <w:b/>
          <w:sz w:val="24"/>
          <w:szCs w:val="24"/>
        </w:rPr>
        <w:t>PËR</w:t>
      </w:r>
    </w:p>
    <w:p w:rsidR="00096274" w:rsidRP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AF8">
        <w:rPr>
          <w:rFonts w:ascii="Times New Roman" w:hAnsi="Times New Roman" w:cs="Times New Roman"/>
          <w:b/>
          <w:sz w:val="24"/>
          <w:szCs w:val="24"/>
        </w:rPr>
        <w:t>MIRATIMIN NË PARIM TË “</w:t>
      </w:r>
      <w:r w:rsidRPr="00096274">
        <w:rPr>
          <w:rFonts w:ascii="Times New Roman" w:hAnsi="Times New Roman" w:cs="Times New Roman"/>
          <w:b/>
          <w:sz w:val="24"/>
          <w:szCs w:val="24"/>
        </w:rPr>
        <w:t>MEMORANDUM PËR MARRËVESHJE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274">
        <w:rPr>
          <w:rFonts w:ascii="Times New Roman" w:hAnsi="Times New Roman" w:cs="Times New Roman"/>
          <w:b/>
          <w:sz w:val="24"/>
          <w:szCs w:val="24"/>
        </w:rPr>
        <w:t>(MOA)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274">
        <w:rPr>
          <w:rFonts w:ascii="Times New Roman" w:hAnsi="Times New Roman" w:cs="Times New Roman"/>
          <w:b/>
          <w:sz w:val="24"/>
          <w:szCs w:val="24"/>
        </w:rPr>
        <w:t>NDËRMJET KËSHILLIT TË MINISTRAVE TË REPUBLIKËS SË SHQIPËRISË, TË PËRFAQËSUAR NGA DREJTORIA E SHIFRËS NË MINISTRINË E MBROJTJES DHE QEVERISË SË SHTETEVE TË BASHKUARA TË AMERIKËS, TË PËRFAQËSUAR NGA DREJTORIA E SIGURISË SË INFORMACIONIT TË AGJENCISË SË SIGURISË KOMBËTARE  (NSA / IAD) DHE AGJENCISË SË SHPËRNDARJES DHE LLOGARISË KRIPTOGRAFIKE TË KOMITETIT USHTARAK TË NATO-S  (DACAN) NË LIDHJE ME  SIGURIMIN E  SISTEMIT ELEKTRONIK TË MENAXHIMIT TË ÇELËSAVE KRIPTOGRAFIKË  (DEKMS) TË DACAN, SHËRBIMET DHE PAJISJET  PËR SIGURINË E KOMUNIKIMIT</w:t>
      </w:r>
    </w:p>
    <w:p w:rsidR="00096274" w:rsidRPr="00CF5AF8" w:rsidRDefault="00096274" w:rsidP="000962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F5AF8">
        <w:rPr>
          <w:rFonts w:ascii="Times New Roman" w:hAnsi="Times New Roman" w:cs="Times New Roman"/>
          <w:sz w:val="24"/>
          <w:szCs w:val="24"/>
        </w:rPr>
        <w:t xml:space="preserve">Në mbështetje të </w:t>
      </w:r>
      <w:r w:rsidRPr="00CF5AF8">
        <w:rPr>
          <w:rFonts w:ascii="Times New Roman" w:hAnsi="Times New Roman" w:cs="Times New Roman"/>
          <w:bCs/>
          <w:sz w:val="24"/>
          <w:szCs w:val="24"/>
          <w:lang w:val="pt-BR"/>
        </w:rPr>
        <w:t>nenit 100 të Kushtetutës dhe të neneve 5 e 7, të ligjit nr. 8371, datë 09.07.1998 “Për lidhjen e traktateve dhe marrëveshjeve ndërkombëtare”, me propozimin e ministrit të Mbrojtjes, Këshilli i Ministrave</w:t>
      </w: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AF8">
        <w:rPr>
          <w:rFonts w:ascii="Times New Roman" w:hAnsi="Times New Roman" w:cs="Times New Roman"/>
          <w:b/>
          <w:sz w:val="24"/>
          <w:szCs w:val="24"/>
        </w:rPr>
        <w:t>V E N D O S I :</w:t>
      </w: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4" w:rsidRPr="00CF5AF8" w:rsidRDefault="00096274" w:rsidP="0009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AF8">
        <w:rPr>
          <w:rFonts w:ascii="Times New Roman" w:hAnsi="Times New Roman" w:cs="Times New Roman"/>
          <w:sz w:val="24"/>
          <w:szCs w:val="24"/>
        </w:rPr>
        <w:t>Miratimin në parim të “</w:t>
      </w:r>
      <w:r w:rsidRPr="00096274">
        <w:rPr>
          <w:rFonts w:ascii="Times New Roman" w:hAnsi="Times New Roman"/>
          <w:sz w:val="24"/>
          <w:szCs w:val="24"/>
        </w:rPr>
        <w:t>Memorandumit për Marrëveshje ndërmjet Këshillit të Ministrave të Republikës së Shqipërisë, përfaqësuar nga Drejtoria e Shifrës në Ministrinë e Mbrojtjes dhe Qeverisë së Shteteve të Bashkuara të Amerikës, përfaqësuar nga Drejtoria e Sigurisë së Informacionit të Agjencisë së Sigurisë Kombëtare (NSA / IAD) dhe Agjencia e Shpërndarjes dhe Llogarisë Kriptografike të Komitetit Ushtarak të NATO-s (DACAN) në lidhje me Sigurimin e Sistemit Elektronik të Menaxhimit të Çelësave Kriptografikë (DEKMS) të DACAN, Shërbimet dhe Pajisjet për Sigurinë e Komunikimit”,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AF8">
        <w:rPr>
          <w:rFonts w:ascii="Times New Roman" w:hAnsi="Times New Roman" w:cs="Times New Roman"/>
          <w:sz w:val="24"/>
          <w:szCs w:val="24"/>
        </w:rPr>
        <w:t>sipas tekstit bashkëlidhur këtij vendimi.</w:t>
      </w:r>
    </w:p>
    <w:p w:rsidR="00096274" w:rsidRPr="00CF5AF8" w:rsidRDefault="00096274" w:rsidP="0009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74" w:rsidRPr="00CF5AF8" w:rsidRDefault="00096274" w:rsidP="0009627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5AF8">
        <w:rPr>
          <w:rFonts w:ascii="Times New Roman" w:hAnsi="Times New Roman" w:cs="Times New Roman"/>
          <w:sz w:val="24"/>
          <w:szCs w:val="24"/>
        </w:rPr>
        <w:t xml:space="preserve">Ky vendim hyn në fuqi </w:t>
      </w:r>
      <w:r w:rsidRPr="00CF5AF8">
        <w:rPr>
          <w:rFonts w:ascii="Times New Roman" w:hAnsi="Times New Roman" w:cs="Times New Roman"/>
          <w:sz w:val="24"/>
          <w:szCs w:val="24"/>
          <w:lang w:val="pt-BR"/>
        </w:rPr>
        <w:t>menjëherë.</w:t>
      </w:r>
    </w:p>
    <w:p w:rsidR="00096274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F5AF8">
        <w:rPr>
          <w:rFonts w:ascii="Times New Roman" w:hAnsi="Times New Roman" w:cs="Times New Roman"/>
          <w:b/>
          <w:sz w:val="24"/>
          <w:szCs w:val="24"/>
          <w:lang w:val="pt-BR"/>
        </w:rPr>
        <w:t>KRYEMINISTRI</w:t>
      </w:r>
    </w:p>
    <w:p w:rsidR="00096274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96274" w:rsidRPr="00CF5AF8" w:rsidRDefault="00096274" w:rsidP="0009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F5AF8">
        <w:rPr>
          <w:rFonts w:ascii="Times New Roman" w:hAnsi="Times New Roman" w:cs="Times New Roman"/>
          <w:b/>
          <w:sz w:val="24"/>
          <w:szCs w:val="24"/>
          <w:lang w:val="pt-BR"/>
        </w:rPr>
        <w:t>EDI RAMA</w:t>
      </w:r>
    </w:p>
    <w:p w:rsidR="00096274" w:rsidRPr="00096274" w:rsidRDefault="00096274" w:rsidP="00096274">
      <w:pPr>
        <w:rPr>
          <w:rFonts w:ascii="Times New Roman" w:hAnsi="Times New Roman" w:cs="Times New Roman"/>
          <w:b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4" w:rsidRP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74">
        <w:rPr>
          <w:rFonts w:ascii="Times New Roman" w:hAnsi="Times New Roman" w:cs="Times New Roman"/>
          <w:b/>
          <w:sz w:val="24"/>
          <w:szCs w:val="24"/>
        </w:rPr>
        <w:lastRenderedPageBreak/>
        <w:t>MEMORANDUM PËR MARRËVESHJE</w:t>
      </w:r>
    </w:p>
    <w:p w:rsidR="00096274" w:rsidRP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74">
        <w:rPr>
          <w:rFonts w:ascii="Times New Roman" w:hAnsi="Times New Roman" w:cs="Times New Roman"/>
          <w:b/>
          <w:sz w:val="24"/>
          <w:szCs w:val="24"/>
        </w:rPr>
        <w:t>(MOA)</w:t>
      </w:r>
    </w:p>
    <w:p w:rsidR="00096274" w:rsidRDefault="00096274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74">
        <w:rPr>
          <w:rFonts w:ascii="Times New Roman" w:hAnsi="Times New Roman" w:cs="Times New Roman"/>
          <w:b/>
          <w:sz w:val="24"/>
          <w:szCs w:val="24"/>
        </w:rPr>
        <w:t>NDËRMJET KËSHILLIT TË MINISTRAVE TË REPUBLIKËS SË SHQIPËRISË, TË PËRFAQËSUAR NGA DREJTORIA E SHIFRËS NË MINISTRINË E MBROJTJES DHE QEVERISË SË SHTETEVE TË BASHKUARA TË AMERIKËS, TË PËRFAQËSUAR NGA DREJTORIA E SIGURISË SË INFORMACIONIT TË AGJENCISË SË SIGURISË KOMBËTARE  (NSA / IAD) DHE AGJENCISË SË SHPËRNDARJES DHE LLOGARISË KRIPTOGRAFIKE TË KOMITETIT USHTARAK TË NATO-S  (DACAN) NË LIDHJE ME  SIGURIMIN E  SISTEMIT ELEKTRONIK TË MENAXHIMIT TË ÇELËSAVE KRIPTOGRAFIKË  (DEKMS) TË DACAN, SHËRBIMET DHE PAJISJET  PËR SIGURINË E KOMUNIKIMIT</w:t>
      </w:r>
    </w:p>
    <w:p w:rsidR="00EC2991" w:rsidRPr="00096274" w:rsidRDefault="00EC2991" w:rsidP="000962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91" w:rsidRPr="0097732E" w:rsidRDefault="00EC2991" w:rsidP="00EC29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SYNIMET DHE OBJEKTI </w:t>
      </w:r>
    </w:p>
    <w:p w:rsidR="00EC2991" w:rsidRPr="0097732E" w:rsidRDefault="00EC2991" w:rsidP="00EC29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Për të lehtësuar krijimin e një sistemi modern dhe të sigurt elektronik të menaxhimit të çelësit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kriptografik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ndërmjet </w:t>
      </w:r>
      <w:r>
        <w:rPr>
          <w:rFonts w:ascii="Times New Roman" w:hAnsi="Times New Roman" w:cs="Times New Roman"/>
          <w:sz w:val="24"/>
          <w:szCs w:val="24"/>
        </w:rPr>
        <w:t xml:space="preserve">shteteve anëtare </w:t>
      </w:r>
      <w:r w:rsidRPr="0097732E">
        <w:rPr>
          <w:rFonts w:ascii="Times New Roman" w:hAnsi="Times New Roman" w:cs="Times New Roman"/>
          <w:sz w:val="24"/>
          <w:szCs w:val="24"/>
        </w:rPr>
        <w:t>të NATO-s, Organizmave Civil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dhe Ushtarak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të NATO-s, Shtetet e Bashkuara të Amerikës, nëpërmjet Drejtorisë së Sigurisë së Informacionit të Agjencisë së Sigurisë Kombëtare, Departamentit të Mbrojtjes, nëpërmjet Agjencisë së Shpërndarjes dhe Llogarisë Kriptografike të Komitetit Ushtarak, (DACAN) të NATO-s, do t’i japin </w:t>
      </w:r>
      <w:r w:rsidRPr="003C270C">
        <w:rPr>
          <w:rFonts w:ascii="Times New Roman" w:hAnsi="Times New Roman" w:cs="Times New Roman"/>
          <w:sz w:val="24"/>
          <w:szCs w:val="24"/>
        </w:rPr>
        <w:t>në huapërdorje Këshillit të Ministrave të Republikës së Shqipërisë, të përfaqësuar nga Drejtoria e Shifrës në Ministrinë e Mbrojtjes, një paketë pajisjesh elektronike të njohur si Sistemi Elektronik</w:t>
      </w:r>
      <w:r w:rsidRPr="0097732E">
        <w:rPr>
          <w:rFonts w:ascii="Times New Roman" w:hAnsi="Times New Roman" w:cs="Times New Roman"/>
          <w:sz w:val="24"/>
          <w:szCs w:val="24"/>
        </w:rPr>
        <w:t xml:space="preserve"> i Menaxhimit të Çelësave Kriptografikë (DEKMS) të DACAN. Kjo hua jepet në </w:t>
      </w:r>
      <w:r>
        <w:rPr>
          <w:rFonts w:ascii="Times New Roman" w:hAnsi="Times New Roman" w:cs="Times New Roman"/>
          <w:sz w:val="24"/>
          <w:szCs w:val="24"/>
        </w:rPr>
        <w:t>përputhje</w:t>
      </w:r>
      <w:r w:rsidRPr="0097732E">
        <w:rPr>
          <w:rFonts w:ascii="Times New Roman" w:hAnsi="Times New Roman" w:cs="Times New Roman"/>
          <w:sz w:val="24"/>
          <w:szCs w:val="24"/>
        </w:rPr>
        <w:t xml:space="preserve"> me Titullin 10, Kodi i Shteteve të Bashkuara, Seksioni 421; Traktati i Atlantikut të Veriut ndërmjet Shteteve të Bashkuara të Amerikës dhe qeverive të tjera, 4 prill 1949, 68 </w:t>
      </w:r>
      <w:proofErr w:type="spellStart"/>
      <w:r w:rsidRPr="003C270C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3C270C">
        <w:rPr>
          <w:rFonts w:ascii="Times New Roman" w:hAnsi="Times New Roman" w:cs="Times New Roman"/>
          <w:sz w:val="24"/>
          <w:szCs w:val="24"/>
        </w:rPr>
        <w:t>. 2241; dhe autoriteteve të tjera përkatëse. Ky MOA përcakton objektin, kushtet dhe përgjegjësitë e palëve në këtë marrëveshje. Ky MOA nuk është synuar dhe nuk interpretohet si një marrëveshje ndërkombëtare sipas kuptimit të Aktit të SHBA-së Çështja-</w:t>
      </w:r>
      <w:proofErr w:type="spellStart"/>
      <w:r w:rsidRPr="003C270C">
        <w:rPr>
          <w:rFonts w:ascii="Times New Roman" w:hAnsi="Times New Roman" w:cs="Times New Roman"/>
          <w:sz w:val="24"/>
          <w:szCs w:val="24"/>
        </w:rPr>
        <w:t>Zablocki</w:t>
      </w:r>
      <w:proofErr w:type="spellEnd"/>
      <w:r w:rsidRPr="003C270C">
        <w:rPr>
          <w:rFonts w:ascii="Times New Roman" w:hAnsi="Times New Roman" w:cs="Times New Roman"/>
          <w:sz w:val="24"/>
          <w:szCs w:val="24"/>
        </w:rPr>
        <w:t>, 1 USC §</w:t>
      </w:r>
      <w:r w:rsidRPr="0097732E">
        <w:rPr>
          <w:rFonts w:ascii="Times New Roman" w:hAnsi="Times New Roman" w:cs="Times New Roman"/>
          <w:sz w:val="24"/>
          <w:szCs w:val="24"/>
        </w:rPr>
        <w:t xml:space="preserve"> 112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97732E">
        <w:rPr>
          <w:rFonts w:ascii="Times New Roman" w:hAnsi="Times New Roman" w:cs="Times New Roman"/>
          <w:sz w:val="24"/>
          <w:szCs w:val="24"/>
        </w:rPr>
        <w:t xml:space="preserve">, dhe nuk krijon të drejta ose detyrime sipas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7732E">
        <w:rPr>
          <w:rFonts w:ascii="Times New Roman" w:hAnsi="Times New Roman" w:cs="Times New Roman"/>
          <w:sz w:val="24"/>
          <w:szCs w:val="24"/>
        </w:rPr>
        <w:t>ë drejtës ndërkombëtare.</w:t>
      </w:r>
    </w:p>
    <w:p w:rsidR="00EC2991" w:rsidRPr="0097732E" w:rsidRDefault="00EC2991" w:rsidP="00EC2991">
      <w:pPr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2.  PËRKUFIZIME </w:t>
      </w:r>
    </w:p>
    <w:p w:rsidR="00EC2991" w:rsidRPr="0097732E" w:rsidRDefault="00EC2991" w:rsidP="00EC29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Siguria e Komunikimeve (COMSEC): Mbrojtja që rezulton nga masat e marra për të mos u dhënë personave të paautorizuar informacion me vlerë që mund të sigurohet nga mbledhja dhe analizimi i telekomunikimeve që përmbajnë inform</w:t>
      </w:r>
      <w:r>
        <w:rPr>
          <w:rFonts w:ascii="Times New Roman" w:hAnsi="Times New Roman" w:cs="Times New Roman"/>
          <w:sz w:val="24"/>
          <w:szCs w:val="24"/>
        </w:rPr>
        <w:t>acion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ose </w:t>
      </w:r>
      <w:r w:rsidRPr="0097732E">
        <w:rPr>
          <w:rFonts w:ascii="Times New Roman" w:hAnsi="Times New Roman" w:cs="Times New Roman"/>
          <w:sz w:val="24"/>
          <w:szCs w:val="24"/>
        </w:rPr>
        <w:t xml:space="preserve">të klasifikuar, dhe për të siguruar vërtetësinë e këtyre telekomunikimeve. </w:t>
      </w:r>
    </w:p>
    <w:p w:rsidR="00EC2991" w:rsidRPr="0097732E" w:rsidRDefault="00EC2991" w:rsidP="00EC29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Huazimi: Sigurimi i paketës së pajisjeve DEKMS nga Qeveria e SHBA-së dhe DACAN, në kushte të përcaktuara, të tilla që Qeveria e SHBA-së ruan pronësinë dhe të drejtat mbi </w:t>
      </w:r>
      <w:r w:rsidRPr="0097732E">
        <w:rPr>
          <w:rFonts w:ascii="Times New Roman" w:hAnsi="Times New Roman" w:cs="Times New Roman"/>
          <w:sz w:val="24"/>
          <w:szCs w:val="24"/>
        </w:rPr>
        <w:lastRenderedPageBreak/>
        <w:t>pajisjet (duke përfshirë vetë njësitë dhe çdo pajisje të varur nga to, plus materialin përkatës COMSEC dhe manualet për operimin e pajisjeve të siguruara nga SHBA).</w:t>
      </w:r>
    </w:p>
    <w:p w:rsidR="00EC2991" w:rsidRPr="0097732E" w:rsidRDefault="00EC2991" w:rsidP="00EC29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DEKMS - Sistemi Elektronik i Menaxhimit të Çelësave Kriptografikë (DEKMS) të DACAN, i përbërë nga pjesët e mëposhtme:</w:t>
      </w:r>
    </w:p>
    <w:p w:rsidR="00EC2991" w:rsidRPr="0097732E" w:rsidRDefault="00EC2991" w:rsidP="00EC2991">
      <w:pPr>
        <w:ind w:left="16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Pajisje Menaxhimi Lokal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Kompjutera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</w:t>
      </w:r>
      <w:r w:rsidRPr="0097732E">
        <w:rPr>
          <w:rFonts w:ascii="Times New Roman" w:hAnsi="Times New Roman" w:cs="Times New Roman"/>
          <w:sz w:val="24"/>
          <w:szCs w:val="24"/>
        </w:rPr>
        <w:t xml:space="preserve"> me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732E">
        <w:rPr>
          <w:rFonts w:ascii="Times New Roman" w:hAnsi="Times New Roman" w:cs="Times New Roman"/>
          <w:sz w:val="24"/>
          <w:szCs w:val="24"/>
        </w:rPr>
        <w:t xml:space="preserve">ult, 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97732E">
        <w:rPr>
          <w:rFonts w:ascii="Times New Roman" w:hAnsi="Times New Roman" w:cs="Times New Roman"/>
          <w:sz w:val="24"/>
          <w:szCs w:val="24"/>
        </w:rPr>
        <w:t xml:space="preserve">stierë dhe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732E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>ë</w:t>
      </w:r>
    </w:p>
    <w:p w:rsidR="00EC2991" w:rsidRPr="0097732E" w:rsidRDefault="00EC2991" w:rsidP="00EC299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Procesorë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Kriptimi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- KOK-22A / TSEC</w:t>
      </w:r>
    </w:p>
    <w:p w:rsidR="00EC2991" w:rsidRPr="0097732E" w:rsidRDefault="00EC2991" w:rsidP="00EC299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Pajisje për Transferimin e të Dhënave- AN / CYZ-10 ose pajisjet përcjellëse </w:t>
      </w:r>
    </w:p>
    <w:p w:rsidR="00EC2991" w:rsidRPr="0097732E" w:rsidRDefault="00EC2991" w:rsidP="00EC299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lidhës - KG-250 ose HAIPE tjetër në përputhje me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73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IP</w:t>
      </w:r>
    </w:p>
    <w:p w:rsidR="00EC2991" w:rsidRPr="0097732E" w:rsidRDefault="00EC2991" w:rsidP="00EC299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Laser -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Hewlett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Packard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Laser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C2991" w:rsidRPr="0097732E" w:rsidRDefault="00EC2991" w:rsidP="00EC299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Kopje – Softuer</w:t>
      </w:r>
      <w:r w:rsidRPr="0097732E">
        <w:rPr>
          <w:rFonts w:ascii="Times New Roman" w:hAnsi="Times New Roman" w:cs="Times New Roman"/>
          <w:sz w:val="24"/>
          <w:szCs w:val="24"/>
        </w:rPr>
        <w:t xml:space="preserve"> lokal COMSEC për Sistemin e  Menaxhimit </w:t>
      </w:r>
    </w:p>
    <w:p w:rsidR="00EC2991" w:rsidRPr="0097732E" w:rsidRDefault="00EC2991" w:rsidP="00EC2991">
      <w:p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 i Ministrave i Republikës së Shqipërisë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pranon që pajisjet dhe materialet DE</w:t>
      </w:r>
      <w:r>
        <w:rPr>
          <w:rFonts w:ascii="Times New Roman" w:hAnsi="Times New Roman" w:cs="Times New Roman"/>
          <w:sz w:val="24"/>
          <w:szCs w:val="24"/>
        </w:rPr>
        <w:t xml:space="preserve">KMS të dërguara në lidhje me të, </w:t>
      </w:r>
      <w:r w:rsidRPr="0097732E">
        <w:rPr>
          <w:rFonts w:ascii="Times New Roman" w:hAnsi="Times New Roman" w:cs="Times New Roman"/>
          <w:sz w:val="24"/>
          <w:szCs w:val="24"/>
        </w:rPr>
        <w:t>sipas autorizimit të këtij MOA-je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32E">
        <w:rPr>
          <w:rFonts w:ascii="Times New Roman" w:hAnsi="Times New Roman" w:cs="Times New Roman"/>
          <w:sz w:val="24"/>
          <w:szCs w:val="24"/>
        </w:rPr>
        <w:t xml:space="preserve"> mund të përfshijnë artikuj eksporti të kontrolluara nga Shtetet e Bashkuara. Këshilli i Ministrave i Republikës së Shqipërisë bie dakord që, edhe në mungesë </w:t>
      </w:r>
      <w:r>
        <w:rPr>
          <w:rFonts w:ascii="Times New Roman" w:hAnsi="Times New Roman" w:cs="Times New Roman"/>
          <w:sz w:val="24"/>
          <w:szCs w:val="24"/>
        </w:rPr>
        <w:t xml:space="preserve">të një </w:t>
      </w:r>
      <w:r w:rsidRPr="0097732E">
        <w:rPr>
          <w:rFonts w:ascii="Times New Roman" w:hAnsi="Times New Roman" w:cs="Times New Roman"/>
          <w:sz w:val="24"/>
          <w:szCs w:val="24"/>
        </w:rPr>
        <w:t xml:space="preserve">autorizimi paraprak me shkrim nga Qeveria e SHBA-së, të gjitha materialet e furnizuara sipas autorizimit të këtij MOA-je do të mbeten nën kontrollin ekskluziv të personelit të Autoritetit Kombëtar të Shpërndarjes të Republikës së Shqipërisë (Drejtoria e Shifrës), dhe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 i Ministrave i Republikës së Shqipërisë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nuk do të rishesë, eksportojë, ri-eksportojë, devijojë, </w:t>
      </w:r>
      <w:r w:rsidRPr="003C270C">
        <w:rPr>
          <w:rFonts w:ascii="Times New Roman" w:hAnsi="Times New Roman" w:cs="Times New Roman"/>
          <w:sz w:val="24"/>
          <w:szCs w:val="24"/>
        </w:rPr>
        <w:t>disponojë apo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ndryshe </w:t>
      </w:r>
      <w:r w:rsidRPr="0097732E">
        <w:rPr>
          <w:rFonts w:ascii="Times New Roman" w:hAnsi="Times New Roman" w:cs="Times New Roman"/>
          <w:sz w:val="24"/>
          <w:szCs w:val="24"/>
        </w:rPr>
        <w:t xml:space="preserve">t’ua transferojë </w:t>
      </w:r>
      <w:r>
        <w:rPr>
          <w:rFonts w:ascii="Times New Roman" w:hAnsi="Times New Roman" w:cs="Times New Roman"/>
          <w:sz w:val="24"/>
          <w:szCs w:val="24"/>
        </w:rPr>
        <w:t xml:space="preserve">ato </w:t>
      </w:r>
      <w:r w:rsidRPr="0097732E">
        <w:rPr>
          <w:rFonts w:ascii="Times New Roman" w:hAnsi="Times New Roman" w:cs="Times New Roman"/>
          <w:sz w:val="24"/>
          <w:szCs w:val="24"/>
        </w:rPr>
        <w:t>ndonjë pale tjetër (qeveritare apo joqeveritare).</w:t>
      </w:r>
    </w:p>
    <w:p w:rsidR="00EC2991" w:rsidRPr="0097732E" w:rsidRDefault="00EC2991" w:rsidP="00EC2991">
      <w:pPr>
        <w:tabs>
          <w:tab w:val="left" w:pos="4320"/>
        </w:tabs>
        <w:spacing w:before="252"/>
        <w:ind w:left="72" w:right="144"/>
        <w:jc w:val="both"/>
        <w:rPr>
          <w:rFonts w:ascii="Times New Roman" w:hAnsi="Times New Roman" w:cs="Times New Roman"/>
          <w:spacing w:val="18"/>
          <w:sz w:val="24"/>
          <w:szCs w:val="24"/>
        </w:rPr>
      </w:pPr>
      <w:r w:rsidRPr="0097732E">
        <w:rPr>
          <w:rFonts w:ascii="Times New Roman" w:hAnsi="Times New Roman" w:cs="Times New Roman"/>
          <w:spacing w:val="18"/>
          <w:sz w:val="24"/>
          <w:szCs w:val="24"/>
        </w:rPr>
        <w:t>3. DISPOZITA TË PËRGJITHSHME</w:t>
      </w:r>
      <w:r w:rsidRPr="0097732E">
        <w:rPr>
          <w:rFonts w:ascii="Times New Roman" w:hAnsi="Times New Roman" w:cs="Times New Roman"/>
          <w:spacing w:val="18"/>
          <w:sz w:val="24"/>
          <w:szCs w:val="24"/>
        </w:rPr>
        <w:tab/>
      </w:r>
    </w:p>
    <w:p w:rsidR="00EC2991" w:rsidRPr="0097732E" w:rsidRDefault="00EC2991" w:rsidP="00EC2991">
      <w:pPr>
        <w:spacing w:before="252"/>
        <w:ind w:left="72"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Të gjitha aktivitetet e Palëve sipas këtij MOA-je do të kryhen në përputhje me ligjet e brendshme.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z w:val="24"/>
          <w:szCs w:val="24"/>
        </w:rPr>
        <w:t xml:space="preserve">Çdo shpenzim për mbulimin e detyrimeve financiare sipas këtij MOA-je i nënshtrohet respektimit të legjislacionit kombëtar dhe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disponueshmërinë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së fondeve të caktuara për qëllime të tilla.</w:t>
      </w:r>
    </w:p>
    <w:p w:rsidR="00EC2991" w:rsidRPr="0097732E" w:rsidRDefault="00EC2991" w:rsidP="00EC2991">
      <w:pPr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4. MARRËVESHJET</w:t>
      </w:r>
    </w:p>
    <w:p w:rsidR="00EC2991" w:rsidRPr="003C270C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 të përmbushur telekomunikimet e sigurta të identifikuara bashkërisht, ndërveprimin, dhe kërkesat kryesore të </w:t>
      </w:r>
      <w:r>
        <w:rPr>
          <w:rFonts w:ascii="Times New Roman" w:hAnsi="Times New Roman" w:cs="Times New Roman"/>
          <w:spacing w:val="-2"/>
          <w:sz w:val="24"/>
          <w:szCs w:val="24"/>
        </w:rPr>
        <w:t>sh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këmbimit dhe menaxhimit ndërmjet DACAN,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NATO-s,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rganeve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ivile dhe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shtarake të NATO-s, 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jep në huapërdorje Këshillit të Ministrave të Republikës së Shqipërisë pajisje të sigurta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>DEKMS për të dhënat dhe pajisje të tjer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 të lidhura me to, si dhe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softwere</w:t>
      </w:r>
      <w:proofErr w:type="spellEnd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Hardwer</w:t>
      </w:r>
      <w:proofErr w:type="spellEnd"/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-ët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dhe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soft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wer</w:t>
      </w:r>
      <w:proofErr w:type="spellEnd"/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-ët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siguruar janë në gjendje për transportimin, pranimin, ruajtjen, marrjen dhe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regjistrimin e sigurt të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materialeve të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COMSEC,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>të siguruara nga DACAN në formë elektronike, në përputhje me dispozitat e paragrafit 5 më poshtë.</w:t>
      </w:r>
    </w:p>
    <w:p w:rsidR="00EC2991" w:rsidRPr="0097732E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E drejta e pronësisë mbi paketën e pajisjeve DEKMS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mbetet në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çdo kohë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Shteteve të Bashkuara. Këshilli i Ministrave i Republikës së Shqipërisë nuk transferon </w:t>
      </w:r>
      <w:r>
        <w:rPr>
          <w:rFonts w:ascii="Times New Roman" w:hAnsi="Times New Roman" w:cs="Times New Roman"/>
          <w:spacing w:val="-2"/>
          <w:sz w:val="24"/>
          <w:szCs w:val="24"/>
        </w:rPr>
        <w:t>zotërimi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os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e nuk lejon përdorimin e pajisjeve apo shërbimeve nga një palë tjetër pa autorizimin shprehimisht me shkrim të Qeverisë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së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Shteteve të Bashkuara. Në këtë </w:t>
      </w:r>
      <w:r>
        <w:rPr>
          <w:rFonts w:ascii="Times New Roman" w:hAnsi="Times New Roman" w:cs="Times New Roman"/>
          <w:spacing w:val="-2"/>
          <w:sz w:val="24"/>
          <w:szCs w:val="24"/>
        </w:rPr>
        <w:t>kuadër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terminalet e huazuara DEKMS janë për përdorim ekskluziv dhe vetëm për komunikime të sigurta dhe shkëmbime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kriptuara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ndërmjet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NATO-s, DACAN dhe Organizmave Civile dhe Ushtarake të NATO-s. Detajet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në lidhje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me pajisjet dhe shërbimet 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dhëna në huapërdorje nga DACAN,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nuk i </w:t>
      </w:r>
      <w:r>
        <w:rPr>
          <w:rFonts w:ascii="Times New Roman" w:hAnsi="Times New Roman" w:cs="Times New Roman"/>
          <w:spacing w:val="-2"/>
          <w:sz w:val="24"/>
          <w:szCs w:val="24"/>
        </w:rPr>
        <w:t>zbulo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hen apo jepen në asnjë mënyrë një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vendi të tretë apo përfaqësuesi,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 miratimin paraprak me shkrim të Shteteve të Bashkuara dhe DACAN.</w:t>
      </w:r>
    </w:p>
    <w:p w:rsidR="00EC2991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Pajisjet DEKMS që i janë dhënë në huapërdorje Këshillit të Ministrave të Republikës së Shqip</w:t>
      </w:r>
      <w:r>
        <w:rPr>
          <w:rFonts w:ascii="Times New Roman" w:hAnsi="Times New Roman" w:cs="Times New Roman"/>
          <w:spacing w:val="-2"/>
          <w:sz w:val="24"/>
          <w:szCs w:val="24"/>
        </w:rPr>
        <w:t>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ris</w:t>
      </w:r>
      <w:r>
        <w:rPr>
          <w:rFonts w:ascii="Times New Roman" w:hAnsi="Times New Roman" w:cs="Times New Roman"/>
          <w:spacing w:val="-2"/>
          <w:sz w:val="24"/>
          <w:szCs w:val="24"/>
        </w:rPr>
        <w:t>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kontrollohen në përputhje me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klasifikimin e tij sipas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Marrëveshjes së Sigurisë të NATO-s, CM (2002 (49) (FINAL), SDIP 293, dhe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SDIP 22. Pajisjet dhe materialet e lidhura me të </w:t>
      </w:r>
      <w:r w:rsidRPr="004918E0">
        <w:rPr>
          <w:rFonts w:ascii="Times New Roman" w:hAnsi="Times New Roman" w:cs="Times New Roman"/>
          <w:spacing w:val="-2"/>
          <w:sz w:val="24"/>
          <w:szCs w:val="24"/>
        </w:rPr>
        <w:t xml:space="preserve">janë shumë </w:t>
      </w:r>
      <w:proofErr w:type="spellStart"/>
      <w:r w:rsidRPr="004918E0">
        <w:rPr>
          <w:rFonts w:ascii="Times New Roman" w:hAnsi="Times New Roman" w:cs="Times New Roman"/>
          <w:spacing w:val="-2"/>
          <w:sz w:val="24"/>
          <w:szCs w:val="24"/>
        </w:rPr>
        <w:t>sensitive</w:t>
      </w:r>
      <w:proofErr w:type="spellEnd"/>
      <w:r w:rsidRPr="004918E0">
        <w:rPr>
          <w:rFonts w:ascii="Times New Roman" w:hAnsi="Times New Roman" w:cs="Times New Roman"/>
          <w:spacing w:val="-2"/>
          <w:sz w:val="24"/>
          <w:szCs w:val="24"/>
        </w:rPr>
        <w:t xml:space="preserve"> dhe kërkojnë ruajtjen në përputhje me procedurat e parashikuara në këtë MOA, me Politikën e Sigurisë të NATO-s CM 2002 (49) (Finale), si dhe në çdo dokumentacion të veçantë të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referuar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97732E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Artikujt në paketën e pajisjeve DEKMS nuk i nënshtrohen asnjë marrëveshjeje licencimi zhvillimi bashkëpunues, bashkëprodhimi,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bashkë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montimi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ose prodhimi. </w:t>
      </w:r>
    </w:p>
    <w:p w:rsidR="00EC2991" w:rsidRPr="0097732E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Qeveria e SHBA-së, DACAN </w:t>
      </w:r>
      <w:r w:rsidRPr="00CE51A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dhe Këshilli i Ministrave i Republikës së Shqipërisë pranojnë dhe bien dakord që asgjë në MOA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nuk interpretohet sikur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kërkon ndonjë akt apo angazhim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që </w:t>
      </w:r>
      <w:r>
        <w:rPr>
          <w:rFonts w:ascii="Times New Roman" w:hAnsi="Times New Roman" w:cs="Times New Roman"/>
          <w:spacing w:val="-2"/>
          <w:sz w:val="24"/>
          <w:szCs w:val="24"/>
        </w:rPr>
        <w:t>është në shkelje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ligje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, rregullore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politika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kombëtare të vendeve përkatëse.</w:t>
      </w:r>
    </w:p>
    <w:p w:rsidR="00EC2991" w:rsidRPr="0097732E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Vetëm materialet </w:t>
      </w:r>
      <w:proofErr w:type="spellStart"/>
      <w:r w:rsidRPr="003C270C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 të siguruara nga DACAN do të përdoren për funksionimin e pajisjeve në paketën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97732E" w:rsidRDefault="00EC2991" w:rsidP="00EC2991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Hua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përdorja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do të jetë pa asnjë kosto për Këshillin e Ministrave të Republikës së Shqipërisë,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duke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përfshirë transportin fillestar dhe trajnimin për pajisjet DEKMS, si dhe mirëmbajtjen e kërkuar për procesorët 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KOK-22a dhe pajisjeve KG-250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Këshilli i Ministrave i Republikës së Shqipërisë duhet të sigurojë mirëmbajtjen dhe mbështetjen për të zëvendësuar artikujt </w:t>
      </w:r>
      <w:r>
        <w:rPr>
          <w:rFonts w:ascii="Times New Roman" w:hAnsi="Times New Roman" w:cs="Times New Roman"/>
          <w:spacing w:val="-2"/>
          <w:sz w:val="24"/>
          <w:szCs w:val="24"/>
        </w:rPr>
        <w:t>tregtar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ë (d.m.th printerë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lazer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tastiera,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) të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siguruara si pjesë e huapërdorjes, të sigurojë mjedise, përfshirë energjinë elektrike, dhe personel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trajnuar të Drejtorisë së Shifrës, si dhe do të jetë përgjegjëse për kthimin e pajisjeve Qeverisë së SHBA-së pas përfundimit të huazimit të pajisjeve DEKMS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5. PËRGJEGJËSITË</w:t>
      </w:r>
    </w:p>
    <w:p w:rsidR="00EC2991" w:rsidRPr="0097732E" w:rsidRDefault="00EC2991" w:rsidP="00EC2991">
      <w:pPr>
        <w:pStyle w:val="ListParagraph"/>
        <w:numPr>
          <w:ilvl w:val="1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Qeveria e Shteteve të Bashkuara do të: </w:t>
      </w:r>
    </w:p>
    <w:p w:rsidR="00EC2991" w:rsidRPr="0097732E" w:rsidRDefault="00EC2991" w:rsidP="00EC2991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Jap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në huapërdorje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pajisjet DEKMS dhe materialin mbështetës të dokumentacionit teknik sipas sasive të përcaktuara nga DACAN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</w:t>
      </w:r>
      <w:r>
        <w:rPr>
          <w:rFonts w:ascii="Times New Roman" w:hAnsi="Times New Roman" w:cs="Times New Roman"/>
          <w:spacing w:val="-2"/>
          <w:sz w:val="24"/>
          <w:szCs w:val="24"/>
        </w:rPr>
        <w:t>n 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Ministrave të Republikës së Shqipërisë pa asnjë kosto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qëllim arritjen e ndërveprimit të sigurt dhe modernizimin e 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elektronik, shpërndarjen ndërmjet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si dhe Organizmave Civile dhe Ushtarake të NATO-s. Për këtë hua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nuk do të ketë asnjë pagesë. SHBA do të përfshijnë përmirësimet për përditësimin teknologjik të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bazuar në Infrastrukturën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(KMI) të Shteteve të Bashkuara. Këto përditësime do të dokumentohen në formën e  një "Shtojce" të këtij MOA-je.</w:t>
      </w:r>
    </w:p>
    <w:p w:rsidR="00EC2991" w:rsidRPr="0097732E" w:rsidRDefault="00EC2991" w:rsidP="00EC2991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Parashiko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jë dhënien në kohë të pajisjeve DEKMS të </w:t>
      </w:r>
      <w:r>
        <w:rPr>
          <w:rFonts w:ascii="Times New Roman" w:hAnsi="Times New Roman" w:cs="Times New Roman"/>
          <w:spacing w:val="-2"/>
          <w:sz w:val="24"/>
          <w:szCs w:val="24"/>
        </w:rPr>
        <w:t>dhëna në huapërdorje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97732E" w:rsidRDefault="00EC2991" w:rsidP="00EC2991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Ofrojë trajnim fillestar në lidhje me procedurat e nevojshme për të mbrojtur kontrolluar, operuar, instaluar dhe menaxhuar paketën e pajisjeve DEKMS të huazuara. </w:t>
      </w:r>
    </w:p>
    <w:p w:rsidR="00EC2991" w:rsidRPr="0097732E" w:rsidRDefault="00EC2991" w:rsidP="00EC2991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Parashikojë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mirëmbajtjen e procesorëve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huazuar KOK - 22A dhe pajisjet e dhëna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CE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KG-250. </w:t>
      </w:r>
    </w:p>
    <w:p w:rsidR="00EC2991" w:rsidRPr="0097732E" w:rsidRDefault="00EC2991" w:rsidP="00EC2991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Konfirmojë, mbi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bazë kohore të papërcaktuar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(d.m.th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kontrolle jo-rutinë,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mirëmbajtje të paparashikuara, pa pagesë për palën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hqiptare) </w:t>
      </w:r>
      <w:r>
        <w:rPr>
          <w:rFonts w:ascii="Times New Roman" w:hAnsi="Times New Roman" w:cs="Times New Roman"/>
          <w:spacing w:val="-2"/>
          <w:sz w:val="24"/>
          <w:szCs w:val="24"/>
        </w:rPr>
        <w:t>në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përm</w:t>
      </w:r>
      <w:r>
        <w:rPr>
          <w:rFonts w:ascii="Times New Roman" w:hAnsi="Times New Roman" w:cs="Times New Roman"/>
          <w:spacing w:val="-2"/>
          <w:sz w:val="24"/>
          <w:szCs w:val="24"/>
        </w:rPr>
        <w:t>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procedurave të rëna dakord reciprokisht që pajisjet dhe materialet DEKMS të huazuara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trajtohen, përdoren, ruhen, kontrollohen dhe menaxhohen në përputhje me SDIP 293 </w:t>
      </w:r>
      <w:r>
        <w:rPr>
          <w:rFonts w:ascii="Times New Roman" w:hAnsi="Times New Roman" w:cs="Times New Roman"/>
          <w:spacing w:val="-2"/>
          <w:sz w:val="24"/>
          <w:szCs w:val="24"/>
        </w:rPr>
        <w:t>dhe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ndonjë procedurë tjetër të rënë dakord reciprok</w:t>
      </w:r>
      <w:r>
        <w:rPr>
          <w:rFonts w:ascii="Times New Roman" w:hAnsi="Times New Roman" w:cs="Times New Roman"/>
          <w:spacing w:val="-2"/>
          <w:sz w:val="24"/>
          <w:szCs w:val="24"/>
        </w:rPr>
        <w:t>isht ndërmjet Qeverisë së SHBA-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së dhe Këshillit të Ministrave të Republikës së Shqipërisë. </w:t>
      </w:r>
    </w:p>
    <w:p w:rsidR="00EC2991" w:rsidRPr="0097732E" w:rsidRDefault="00EC2991" w:rsidP="00EC2991">
      <w:pPr>
        <w:spacing w:before="252"/>
        <w:ind w:left="360" w:right="144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B.  Këshilli i Ministrave i Republikës së Shqipërisë do të: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që pajisjet DEKMS të dhëna në huapërdorje nga Qeveria e SHBA-së dhe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materialet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të NATO-s ruhen dhe u jepen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mbrojtje në </w:t>
      </w:r>
      <w:r>
        <w:rPr>
          <w:rFonts w:ascii="Times New Roman" w:hAnsi="Times New Roman" w:cs="Times New Roman"/>
          <w:sz w:val="24"/>
          <w:szCs w:val="24"/>
        </w:rPr>
        <w:t>përputhje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me botimin përkatës të SDIP 22, të Agjencisë së Sigurisë dhe Vlerësimit të Sistemeve të Komunikimit dhe Informimit të Komitetit Ushtarak të NATO-s (SECAN), Publikimi  i Doktrinës dhe Informacionit për DEKMS, SDIP 29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 SDIP 22 dhe CM (2002 (49) (FINALE). 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që pajisjet dhe materialet DEKMS të dhëna në huapërdorje nga Qe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veria e SHBA-së,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do të përdoren vetëm për kërkesat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dhënies </w:t>
      </w:r>
      <w:r>
        <w:rPr>
          <w:rFonts w:ascii="Times New Roman" w:hAnsi="Times New Roman" w:cs="Times New Roman"/>
          <w:spacing w:val="-2"/>
          <w:sz w:val="24"/>
          <w:szCs w:val="24"/>
        </w:rPr>
        <w:t>së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të identifikuara reciprokisht nga të dyja palët.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pajisjet dhe materialet DEKMS të dhëna në huapërdorje nga Qeveria e SHBA-së nuk do t’i transferohen ndonjë shteti, organizate ndërkombëtare apo organizate tjetër joqeveritare. 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do të përdoren vetëm materialet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furnizuara nga DACAN për funksionimin e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2991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Marrë masa për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akses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 të pakufizuar për personelin e autorizuar dhe të identifikuar në mënyrë të rregullt të SHBA-së tek pajisjet dhe materialet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mbikëqyrjen teknike dhe mirëmbajtjen, inspektimet, dhe inventarët e nevojshme për të ruajtur përgjegjshmërinë e SHBA</w:t>
      </w:r>
      <w:r>
        <w:rPr>
          <w:rFonts w:ascii="Times New Roman" w:hAnsi="Times New Roman" w:cs="Times New Roman"/>
          <w:spacing w:val="-2"/>
          <w:sz w:val="24"/>
          <w:szCs w:val="24"/>
        </w:rPr>
        <w:t>-së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/NATO</w:t>
      </w:r>
      <w:r>
        <w:rPr>
          <w:rFonts w:ascii="Times New Roman" w:hAnsi="Times New Roman" w:cs="Times New Roman"/>
          <w:spacing w:val="-2"/>
          <w:sz w:val="24"/>
          <w:szCs w:val="24"/>
        </w:rPr>
        <w:t>-s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5E5F18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procedurat emergjente për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zerimin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zbatohen në ato raste kur humbja,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kapja apo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kompromentimi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i pajisjeve apo materialeve DEEMS duket i pashmangshëm.</w:t>
      </w:r>
    </w:p>
    <w:p w:rsidR="00EC2991" w:rsidRPr="005E5F18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Njoftojë autoritetin përkatës kontrollues, DACAN dhe SECAN, në kohën e duhur për çdo humbje apo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dyshuar të materialeve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marra ose të përdorura në DEKMS.</w:t>
      </w:r>
    </w:p>
    <w:p w:rsidR="00EC2991" w:rsidRPr="005E5F18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Njoftojë Autoritetet e SHBA-së (DIRNSA FT GEO G MEADE MD),  DACAN dhe SECAN në kohën e duhur, për çdo humbje ose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 të dyshuar të pajisjeve,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E24CB3">
        <w:rPr>
          <w:rFonts w:ascii="Times New Roman" w:hAnsi="Times New Roman" w:cs="Times New Roman"/>
          <w:i/>
          <w:iCs/>
          <w:spacing w:val="-2"/>
          <w:sz w:val="24"/>
          <w:szCs w:val="24"/>
        </w:rPr>
        <w:t>oft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w</w:t>
      </w:r>
      <w:r w:rsidRPr="00E24CB3">
        <w:rPr>
          <w:rFonts w:ascii="Times New Roman" w:hAnsi="Times New Roman" w:cs="Times New Roman"/>
          <w:i/>
          <w:iCs/>
          <w:spacing w:val="-2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-it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apo dokumentacionit DEKMS.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Jetë përgjegjëse për shpërndarjen e materialeve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marra nëpërmjet DEKMS-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ë në infrastrukturën e saj të shpërndarjes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kombëtare COMSEC.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Jetë përgjegjëse për transportimin e procesorëve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 dhe pajisjeve KG-250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dëmtuara në një pikë të caktuar të mirëmbajtjes në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Ft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George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G.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Meade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Maryland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ose San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Antonio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Te</w:t>
      </w:r>
      <w:r>
        <w:rPr>
          <w:rFonts w:ascii="Times New Roman" w:hAnsi="Times New Roman" w:cs="Times New Roman"/>
          <w:spacing w:val="-2"/>
          <w:sz w:val="24"/>
          <w:szCs w:val="24"/>
        </w:rPr>
        <w:t>ks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as sipas udhëzimeve nga Qeveria e SHBA-së apo DACAN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mbështetje për mirëmbajtjen dhe zë</w:t>
      </w:r>
      <w:r>
        <w:rPr>
          <w:rFonts w:ascii="Times New Roman" w:hAnsi="Times New Roman" w:cs="Times New Roman"/>
          <w:spacing w:val="-2"/>
          <w:sz w:val="24"/>
          <w:szCs w:val="24"/>
        </w:rPr>
        <w:t>vendësimin e artikujve tregtar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kompjuter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parashik</w:t>
      </w:r>
      <w:r>
        <w:rPr>
          <w:rFonts w:ascii="Times New Roman" w:hAnsi="Times New Roman" w:cs="Times New Roman"/>
          <w:spacing w:val="-2"/>
          <w:sz w:val="24"/>
          <w:szCs w:val="24"/>
        </w:rPr>
        <w:t>uara si pjesë e 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</w:t>
      </w:r>
      <w:r>
        <w:rPr>
          <w:rFonts w:ascii="Times New Roman" w:hAnsi="Times New Roman" w:cs="Times New Roman"/>
          <w:spacing w:val="-2"/>
          <w:sz w:val="24"/>
          <w:szCs w:val="24"/>
        </w:rPr>
        <w:t>saj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marrëveshje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të sigurojë ambientet, përfshirë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edhe energjinë elektrike, personel të trajnuar të Drejtorisë së Shifrës</w:t>
      </w:r>
      <w:r>
        <w:rPr>
          <w:rFonts w:ascii="Times New Roman" w:hAnsi="Times New Roman" w:cs="Times New Roman"/>
          <w:spacing w:val="-2"/>
          <w:sz w:val="24"/>
          <w:szCs w:val="24"/>
        </w:rPr>
        <w:t>, si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dhe është përgjegjëse për kthimin e pajisjeve DEKMS Qeverisë së SHBA-së pas përfundimit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periudhës së huapërdorjes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EC2991" w:rsidRPr="005E5F18" w:rsidRDefault="00EC2991" w:rsidP="00EC2991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ambiente të sigurta, hapësirë të përshtatshme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dhe shërbime publike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duke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përfshirë lidhjen me NS-WAN të NATO</w:t>
      </w:r>
      <w:r>
        <w:rPr>
          <w:rFonts w:ascii="Times New Roman" w:hAnsi="Times New Roman" w:cs="Times New Roman"/>
          <w:spacing w:val="-2"/>
          <w:sz w:val="24"/>
          <w:szCs w:val="24"/>
        </w:rPr>
        <w:t>-s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si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dhe energji elektrike dhe ftohje për paketën e pajisjeve DEKMS. </w:t>
      </w:r>
    </w:p>
    <w:p w:rsidR="00EC2991" w:rsidRPr="0097732E" w:rsidRDefault="00EC2991" w:rsidP="00EC2991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Identifikojë personel të kualifikuar teknikisht të Drejtorisë së Shifrës si dhe të pajisur me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çertifikatë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 sigurie të NATO-s për të marrë pjesë në trajnim dhe më pas për të operuar terminalet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C. DACAN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EC2991" w:rsidRPr="0097732E" w:rsidRDefault="00EC2991" w:rsidP="00EC2991">
      <w:pPr>
        <w:pStyle w:val="ListParagraph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>Do të shërbejë si agjent i NATO-s dhe Shteteve të Bashkuara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të Amerikës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në rregullimin e instalimit dhe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funksionimit të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C2991" w:rsidRPr="0097732E" w:rsidRDefault="00EC2991" w:rsidP="00EC2991">
      <w:pPr>
        <w:pStyle w:val="ListParagraph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Në bashkëpunim me Agjencitë e tjera të NATO, do të marrë masa për trajnimin dhe mbështetjen logjistike dhe atë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doktrinale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paketën e pajisjeve DEKMS.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6. PËRGJEGJËSIA DHE KONTROLLI I INFORMACIONIT TË SHKËMBYER  </w:t>
      </w:r>
    </w:p>
    <w:p w:rsidR="00EC2991" w:rsidRPr="00B011E3" w:rsidRDefault="00EC2991" w:rsidP="00EC2991">
      <w:pPr>
        <w:pStyle w:val="ListParagraph"/>
        <w:numPr>
          <w:ilvl w:val="0"/>
          <w:numId w:val="7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Pajisjet DE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MS, materialet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dhe dokumentet shoqëruese të dhëna në huapërdorje nga Qeveria e SHBA-së do të ruh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en, kontrollohen dhe menaxhohen,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në përputhje me procedurat e përgjegjësisë dhe kontrollit të parashikuara në botimin </w:t>
      </w:r>
      <w:r>
        <w:rPr>
          <w:rFonts w:ascii="Times New Roman" w:hAnsi="Times New Roman" w:cs="Times New Roman"/>
          <w:spacing w:val="-2"/>
          <w:sz w:val="24"/>
          <w:szCs w:val="24"/>
        </w:rPr>
        <w:t>në fuqi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SDIP 22, </w:t>
      </w: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SDIP 293, dhe CM (200.249). Doktrinat e SDIP 293 dhe SDIP 22 përcaktojnë kërkesat minimale të sigurisë fizike për trajtimin dhe ruajtjen e pajisjeve DEKMS dhe materialeve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2991" w:rsidRPr="0097732E" w:rsidRDefault="00EC2991" w:rsidP="00EC2991">
      <w:pPr>
        <w:pStyle w:val="ListParagraph"/>
        <w:numPr>
          <w:ilvl w:val="0"/>
          <w:numId w:val="7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Është e kuptueshme se humbjet e shkaktuara nga lufta ose katastrofat natyrore mund të jenë të pashmangshme. Nëse për një humbje të veçantë, në rrethana të tilla, është rënë dakord reciprokisht se kjo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mund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ishte pashmangshme, Këshilli i Ministrave i Republikës së Shqipërisë, pas diskutimeve me Qeverinë e SHBA-së, mund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lirohet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nga përgjegjësia dhe detyrimi.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7. MIRËMBAJTJA </w:t>
      </w:r>
    </w:p>
    <w:p w:rsidR="00EC2991" w:rsidRPr="0097732E" w:rsidRDefault="00EC2991" w:rsidP="00EC2991">
      <w:pPr>
        <w:pStyle w:val="ListParagraph"/>
        <w:numPr>
          <w:ilvl w:val="0"/>
          <w:numId w:val="8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Vetëm personeli i  autorizuar i SHBA-së do të mirëmbajë KOK-22As dhe KG-250s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dhëna në huapërdorje sipas kushteve të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 Këshilli i Ministrave i Republikës së Shqipërisë do të sigurojë mbështetje për mirëmbajtjen dhe zëvendës</w:t>
      </w:r>
      <w:r>
        <w:rPr>
          <w:rFonts w:ascii="Times New Roman" w:hAnsi="Times New Roman" w:cs="Times New Roman"/>
          <w:spacing w:val="-2"/>
          <w:sz w:val="24"/>
          <w:szCs w:val="24"/>
        </w:rPr>
        <w:t>imin e artikujve tregtarë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a, monitorë,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në paketën e pajisjeve DEKMS veç</w:t>
      </w:r>
      <w:r>
        <w:rPr>
          <w:rFonts w:ascii="Times New Roman" w:hAnsi="Times New Roman" w:cs="Times New Roman"/>
          <w:spacing w:val="-2"/>
          <w:sz w:val="24"/>
          <w:szCs w:val="24"/>
        </w:rPr>
        <w:t>mas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7732E"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Personeli amerikan i autorizuar dhe i identifikuar sipas rregull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ave do të lejohet të ketë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tek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pajisjet dhe materialet DEKMS për të kryer mirëmbajtjen e kërkuar. Autoriteti Kombëtar i Shpërndarjes i Këshillit të Ministrave të Republikës së Shqipërisë do 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njoftohet paraprakisht për ato raste në të cilat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aksesi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i personelit të autorizuar të SHBA-së është i nevojshëm. Gjatë periudhave të një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aksesi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tillë, personeli i Autoritetit Kombëtar të Shpërndarjes i Republikës së Shqipërisë i pajisur me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çertifikatën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 duhur të sigurisë mund të shoqërojë personelin amerikan. Këshilli i Ministrave i Republikës së Shqipërisë mund të kryejë zëvendësimin një-për-një të pajisjeve DEKMS që nuk funksionojnë mirë, me përjashtim të KOK-22A dhe KG-250. </w:t>
      </w:r>
    </w:p>
    <w:p w:rsidR="00EC2991" w:rsidRPr="0097732E" w:rsidRDefault="00EC2991" w:rsidP="00EC2991">
      <w:pPr>
        <w:pStyle w:val="ListParagraph"/>
        <w:numPr>
          <w:ilvl w:val="0"/>
          <w:numId w:val="8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Çdo tre vjet, DACAN do të koordinojë zëvendësimin e çdo pajisje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KOK-22A të DEKMS me një tjetër KOK-22A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ertifikuar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dhe kthimin e pajisjes së zëvendësuar pranë Qeverisë së SHBA-së për mirëmbajtjen dhe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ertifikimin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rutinë në nivel depozitimi. Ky proces përfshin çdo KOK-22a të pranishëm në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një dhomë DEKMS për tre vjet, qoftë ky 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përdorur në një rol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operacional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>apo i mbajtur rezervë në rolin e KP-së. Këshilli i Ministrave i Republikës së Shqipërisë do të sigurojë mbështetje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mirëmbajtjen dhe zëvendësimin veç</w:t>
      </w:r>
      <w:r>
        <w:rPr>
          <w:rFonts w:ascii="Times New Roman" w:hAnsi="Times New Roman" w:cs="Times New Roman"/>
          <w:spacing w:val="-2"/>
          <w:sz w:val="24"/>
          <w:szCs w:val="24"/>
        </w:rPr>
        <w:t>mas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artikujve tregtarë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) në paketën e pajisjeve DEKMS.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8. MOSMARRËVESHJET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Të gjitha mosmarrëveshjet ose konfliktet </w:t>
      </w:r>
      <w:r>
        <w:rPr>
          <w:rFonts w:ascii="Times New Roman" w:hAnsi="Times New Roman" w:cs="Times New Roman"/>
          <w:spacing w:val="-2"/>
          <w:sz w:val="24"/>
          <w:szCs w:val="24"/>
        </w:rPr>
        <w:t>ndërmjet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palëve, që lindin sipas ose në lidhje me termat, interpretimin </w:t>
      </w:r>
      <w:r>
        <w:rPr>
          <w:rFonts w:ascii="Times New Roman" w:hAnsi="Times New Roman" w:cs="Times New Roman"/>
          <w:spacing w:val="-2"/>
          <w:sz w:val="24"/>
          <w:szCs w:val="24"/>
        </w:rPr>
        <w:t>apo zbatimin e këtij MOA-je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çdo modifikim të mëvonshëm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do të zgjidhen vetëm përmes konsultimeve ndërmjet Palëve në nivelin më të ulët të mundshëm, dhe palët nuk do t'i referohen një individi, pale të tretë, </w:t>
      </w:r>
      <w:r>
        <w:rPr>
          <w:rFonts w:ascii="Times New Roman" w:hAnsi="Times New Roman" w:cs="Times New Roman"/>
          <w:spacing w:val="-2"/>
          <w:sz w:val="24"/>
          <w:szCs w:val="24"/>
        </w:rPr>
        <w:t>gjykate ndërkombëtare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ndonjë forumi tjetër për zgjidhje.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9. GJUHA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Ky MOA, së bashku me amendamentet në këtë MOA, lidhet vetëm në gjuhën angleze.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10. KOHËZGJATJA / </w:t>
      </w:r>
      <w:r>
        <w:rPr>
          <w:rFonts w:ascii="Times New Roman" w:hAnsi="Times New Roman" w:cs="Times New Roman"/>
          <w:spacing w:val="-2"/>
          <w:sz w:val="24"/>
          <w:szCs w:val="24"/>
        </w:rPr>
        <w:t>PËRFUNDIMI</w:t>
      </w:r>
    </w:p>
    <w:p w:rsidR="00EC2991" w:rsidRPr="0097732E" w:rsidRDefault="00EC2991" w:rsidP="00EC2991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mund të zgjidhet nga 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>nëpërmjet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një njoftimi me shkrim, i cili do të kryhet të paktën 90 ditë kalendarike </w:t>
      </w:r>
      <w:r>
        <w:rPr>
          <w:rFonts w:ascii="Times New Roman" w:hAnsi="Times New Roman" w:cs="Times New Roman"/>
          <w:spacing w:val="-2"/>
          <w:sz w:val="24"/>
          <w:szCs w:val="24"/>
        </w:rPr>
        <w:t>për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para p</w:t>
      </w:r>
      <w:r>
        <w:rPr>
          <w:rFonts w:ascii="Times New Roman" w:hAnsi="Times New Roman" w:cs="Times New Roman"/>
          <w:spacing w:val="-2"/>
          <w:sz w:val="24"/>
          <w:szCs w:val="24"/>
        </w:rPr>
        <w:t>ërfundimit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dhe </w:t>
      </w:r>
      <w:r>
        <w:rPr>
          <w:rFonts w:ascii="Times New Roman" w:hAnsi="Times New Roman" w:cs="Times New Roman"/>
          <w:spacing w:val="-2"/>
          <w:sz w:val="24"/>
          <w:szCs w:val="24"/>
        </w:rPr>
        <w:t>në mënyrë alternative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nga Këshilli i Minist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rave i Republikës së Shqipërisë,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nëpërmjet kthimit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konfirmuar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dhe pranimit të pajisjeve DEKMS pranë Qeverisë së SHBA-së nëpërmjet kanaleve të caktuara të NATO-s.</w:t>
      </w:r>
    </w:p>
    <w:p w:rsidR="00EC2991" w:rsidRPr="00F3723A" w:rsidRDefault="00EC2991" w:rsidP="00EC2991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>do të vërë në dispozicion pajisjet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DEKMS për një periudhë prej pesë vjetësh nga data e nënshkrimit të fundit të këtij MOA-je. Nëse palët në këtë marrëveshje vendosin se nevoja për huazimin e pajisjeve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DEKMS do të vazhdojë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edhe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pas përfundimit të pesë viteve nga hyrja në fuqi e kësaj marrëveshjeje huazimi, Qeveria e SHBA-së do të marrë masat e duhura për të </w:t>
      </w:r>
      <w:proofErr w:type="spellStart"/>
      <w:r w:rsidRPr="00F3723A">
        <w:rPr>
          <w:rFonts w:ascii="Times New Roman" w:hAnsi="Times New Roman" w:cs="Times New Roman"/>
          <w:spacing w:val="-2"/>
          <w:sz w:val="24"/>
          <w:szCs w:val="24"/>
        </w:rPr>
        <w:t>rinegociuar</w:t>
      </w:r>
      <w:proofErr w:type="spellEnd"/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 një marrëveshje të re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lastRenderedPageBreak/>
        <w:t>huapërdorjeje me Këshillin e Ministrave të Republikës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së Shqipërisë,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në përputhje me ligjin e SHBA-së të zbatueshëm në atë kohë. </w:t>
      </w:r>
    </w:p>
    <w:p w:rsidR="00EC2991" w:rsidRPr="00F3723A" w:rsidRDefault="00EC2991" w:rsidP="00EC2991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23A">
        <w:rPr>
          <w:rFonts w:ascii="Times New Roman" w:hAnsi="Times New Roman" w:cs="Times New Roman"/>
          <w:spacing w:val="-2"/>
          <w:sz w:val="24"/>
          <w:szCs w:val="24"/>
        </w:rPr>
        <w:t>Pas zgjidhjes së marrëveshjes për huapërdorjen e pajisjeve DEKMS për Këshillin e Ministrave të Republikës së Shqipërisë, të gjitha pajisjet kthehen menjëherë pranë Qeverisë së SHBA-së.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23A">
        <w:rPr>
          <w:rFonts w:ascii="Times New Roman" w:hAnsi="Times New Roman" w:cs="Times New Roman"/>
          <w:spacing w:val="-2"/>
          <w:sz w:val="24"/>
          <w:szCs w:val="24"/>
        </w:rPr>
        <w:t>11. RISHIKIMI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Termat dhe kushtet e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do të shqyrtohen sipas kërkesës së </w:t>
      </w:r>
      <w:r>
        <w:rPr>
          <w:rFonts w:ascii="Times New Roman" w:hAnsi="Times New Roman" w:cs="Times New Roman"/>
          <w:spacing w:val="-2"/>
          <w:sz w:val="24"/>
          <w:szCs w:val="24"/>
        </w:rPr>
        <w:t>ndonjë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prej palëve ose të paktën çdo tre vjet, cilado që e paraqet më herët.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12. NDRYSHIMET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Ndryshimet në këtë MOA do të jenë me shkrim, të </w:t>
      </w:r>
      <w:r>
        <w:rPr>
          <w:rFonts w:ascii="Times New Roman" w:hAnsi="Times New Roman" w:cs="Times New Roman"/>
          <w:spacing w:val="-2"/>
          <w:sz w:val="24"/>
          <w:szCs w:val="24"/>
        </w:rPr>
        <w:t>rëna dakord reciprokisht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nga të gjitha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alët, dhe do të nënshkruhen nga përfaqësuesit e autorizuar të Këshillit të Ministrave të Republikës së Shqipërisë dhe Qeverisë së SHBA-së. Një kopje e të gjitha ndryshimeve do t'i bashkë</w:t>
      </w:r>
      <w:r>
        <w:rPr>
          <w:rFonts w:ascii="Times New Roman" w:hAnsi="Times New Roman" w:cs="Times New Roman"/>
          <w:spacing w:val="-2"/>
          <w:sz w:val="24"/>
          <w:szCs w:val="24"/>
        </w:rPr>
        <w:t>lidhet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çdo kopje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këtij dokumenti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>, të datuara dhe me numër rendor.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13. TRANSFERIMI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nuk është i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transferueshëm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përjashtim të rastit kur jepet pëlqimi me shkrim i Palëve.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14. MARRËVESHJA E PLOTË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Është e kuptueshme </w:t>
      </w:r>
      <w:r>
        <w:rPr>
          <w:rFonts w:ascii="Times New Roman" w:hAnsi="Times New Roman" w:cs="Times New Roman"/>
          <w:spacing w:val="-2"/>
          <w:sz w:val="24"/>
          <w:szCs w:val="24"/>
        </w:rPr>
        <w:t>shprehimis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ht dhe rënë dakord që ky MOA </w:t>
      </w:r>
      <w:r>
        <w:rPr>
          <w:rFonts w:ascii="Times New Roman" w:hAnsi="Times New Roman" w:cs="Times New Roman"/>
          <w:spacing w:val="-2"/>
          <w:sz w:val="24"/>
          <w:szCs w:val="24"/>
        </w:rPr>
        <w:t>shpreh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gjithë marrëveshjen </w:t>
      </w:r>
      <w:r>
        <w:rPr>
          <w:rFonts w:ascii="Times New Roman" w:hAnsi="Times New Roman" w:cs="Times New Roman"/>
          <w:spacing w:val="-2"/>
          <w:sz w:val="24"/>
          <w:szCs w:val="24"/>
        </w:rPr>
        <w:t>ndërmjet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palëve në lidhje me objektin e MOA-së.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15. ANULIMI I MARRËVESHJES SË MËPARSHME</w:t>
      </w:r>
    </w:p>
    <w:p w:rsidR="00EC2991" w:rsidRPr="001E59C4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anulon dhe zëvendëson marrëveshjen e nënshkruar më parë ndërmjet Qeverisë së Shqipërisë përfaqësuar nga Shërbimi Informativ i Shtetit Drejtoria e Shifrës (NDA&amp;NCSA) dhe Qeveria e Shteteve të Bashkuara të Amerikës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përfaqësuar nga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palët </w:t>
      </w:r>
      <w:r w:rsidRPr="001E59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nga </w:t>
      </w:r>
      <w:r w:rsidRPr="001E59C4">
        <w:rPr>
          <w:rFonts w:ascii="Times New Roman" w:hAnsi="Times New Roman" w:cs="Times New Roman"/>
          <w:color w:val="000000"/>
          <w:sz w:val="24"/>
          <w:szCs w:val="24"/>
        </w:rPr>
        <w:t xml:space="preserve">Drejtoria e Sigurisë së Informacionit të Agjencisë së Sigurisë Kombëtare (NSA / IAD), </w:t>
      </w:r>
      <w:r w:rsidRPr="001E59C4">
        <w:rPr>
          <w:rFonts w:ascii="Times New Roman" w:hAnsi="Times New Roman" w:cs="Times New Roman"/>
          <w:color w:val="000000"/>
          <w:spacing w:val="-2"/>
          <w:sz w:val="24"/>
          <w:szCs w:val="24"/>
        </w:rPr>
        <w:t>me subjekt Memorandum për Marrëveshje dhe të hyrë në fuqi më 25 dhjetor 2009.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16. SHTOJCAT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Shtojcat e rëna dakord nga të gjitha palët mund të jenë bashkë</w:t>
      </w:r>
      <w:r>
        <w:rPr>
          <w:rFonts w:ascii="Times New Roman" w:hAnsi="Times New Roman" w:cs="Times New Roman"/>
          <w:spacing w:val="-2"/>
          <w:sz w:val="24"/>
          <w:szCs w:val="24"/>
        </w:rPr>
        <w:t>lidhu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r, nëse është e nevojshme, për </w:t>
      </w:r>
      <w:r>
        <w:rPr>
          <w:rFonts w:ascii="Times New Roman" w:hAnsi="Times New Roman" w:cs="Times New Roman"/>
          <w:spacing w:val="-2"/>
          <w:sz w:val="24"/>
          <w:szCs w:val="24"/>
        </w:rPr>
        <w:t>zbatimin 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dispozita</w:t>
      </w:r>
      <w:r>
        <w:rPr>
          <w:rFonts w:ascii="Times New Roman" w:hAnsi="Times New Roman" w:cs="Times New Roman"/>
          <w:spacing w:val="-2"/>
          <w:sz w:val="24"/>
          <w:szCs w:val="24"/>
        </w:rPr>
        <w:t>ve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17. PIKAT E KONTAKTIT </w:t>
      </w:r>
    </w:p>
    <w:p w:rsidR="00EC2991" w:rsidRPr="0097732E" w:rsidRDefault="00EC2991" w:rsidP="00EC2991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Për Këshillin e Ministrave të Republikës së Shqipërisë: </w:t>
      </w:r>
    </w:p>
    <w:p w:rsidR="00EC2991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Ulsi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Meta, Drejtor i Drejtorisë së Shifrës, në Ministrinë e Mbrojtjes  (NCSA &amp; NDA), Ministria e Mbrojtjes, + 355-4-222-4292. </w:t>
      </w:r>
    </w:p>
    <w:p w:rsidR="00EC2991" w:rsidRPr="0097732E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C2991" w:rsidRPr="0097732E" w:rsidRDefault="00EC2991" w:rsidP="00EC2991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 Qeverinë e Shteteve të Bashkuara të Amerikës: </w:t>
      </w:r>
    </w:p>
    <w:p w:rsidR="00EC2991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William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Everhart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 Zyrtari përgjegjës i NATO-s, 443-479-2348.</w:t>
      </w:r>
    </w:p>
    <w:p w:rsidR="00EC2991" w:rsidRPr="0097732E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C2991" w:rsidRPr="0097732E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Për mir</w:t>
      </w:r>
      <w:r>
        <w:rPr>
          <w:rFonts w:ascii="Times New Roman" w:hAnsi="Times New Roman" w:cs="Times New Roman"/>
          <w:spacing w:val="-2"/>
          <w:sz w:val="24"/>
          <w:szCs w:val="24"/>
        </w:rPr>
        <w:t>ëmbajtjen e KOK-22a dhe KG-250:</w:t>
      </w:r>
    </w:p>
    <w:p w:rsidR="00EC2991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John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Breuninger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Menaxher Programi</w:t>
      </w:r>
      <w:r w:rsidRPr="00250E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, 443-479-2864.</w:t>
      </w:r>
    </w:p>
    <w:p w:rsidR="00EC2991" w:rsidRPr="0097732E" w:rsidRDefault="00EC2991" w:rsidP="00EC2991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C2991" w:rsidRPr="0097732E" w:rsidRDefault="00EC2991" w:rsidP="00EC2991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Për Agjencinë e Shpërndarjes dhe Llogarisë Kriptografike të Komitetit Ushtarak të NATO-s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991" w:rsidRPr="0097732E" w:rsidRDefault="00EC2991" w:rsidP="00EC2991">
      <w:pPr>
        <w:pStyle w:val="ListParagraph"/>
        <w:spacing w:after="0"/>
        <w:ind w:left="360" w:right="144"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Ellis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Wyatt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Menaxher i DACAN, + 1-301-912-2500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18. HYRJA NË FUQI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Ky MOA do të hyjë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në fuqi në datën e nënshkrimit të fundit nga ana e përfaqësuesve të autorizuar për Këshillin e Ministrave të Republikës së Shqipërisë dhe Qeverinë e SHBA-së.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b/>
          <w:bCs/>
          <w:spacing w:val="-2"/>
          <w:sz w:val="24"/>
          <w:szCs w:val="24"/>
        </w:rPr>
        <w:t>Për Këshillin e Ministrave të Republikës së Shqipërisë: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Nënshkrimi:______________________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Ulsi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Meta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z w:val="24"/>
          <w:szCs w:val="24"/>
        </w:rPr>
        <w:t xml:space="preserve">                    Drejtor i Drejtorisë së Shifrës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Data e nënshkrimit: ______________  </w:t>
      </w:r>
    </w:p>
    <w:p w:rsidR="00EC2991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>Për Qeverinë e Shteteve të Bashkuara të Amerikës :</w:t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Nënshkrimi:_____________________</w:t>
      </w: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Curtis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W.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Dukes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      Drejtori i Sigurisë së Informacionit</w:t>
      </w: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Data e nënshkrimit: _______________</w:t>
      </w: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Për </w:t>
      </w:r>
      <w:r w:rsidRPr="009D0A43">
        <w:rPr>
          <w:rFonts w:ascii="Times New Roman" w:hAnsi="Times New Roman" w:cs="Times New Roman"/>
          <w:b/>
          <w:bCs/>
          <w:sz w:val="24"/>
          <w:szCs w:val="24"/>
        </w:rPr>
        <w:t>Agjencinë e Shpërndarjes dhe Llogarisë Kriptografike të Komitetit Ushtarak të NATO-s</w:t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Nënshkrimi: _______________</w:t>
      </w:r>
    </w:p>
    <w:p w:rsidR="00EC2991" w:rsidRPr="009D0A43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La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Forrest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V.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Williams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Drejtor i DACAN </w:t>
      </w:r>
    </w:p>
    <w:p w:rsidR="00EC2991" w:rsidRPr="0097732E" w:rsidRDefault="00EC2991" w:rsidP="00EC2991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Data e nënshkrimit: _________________</w:t>
      </w: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Pr="0097732E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Pr="0097732E" w:rsidRDefault="00096274" w:rsidP="000962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274" w:rsidRPr="0097732E" w:rsidRDefault="00096274" w:rsidP="0009627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SYNIMET DHE OBJEKTI </w:t>
      </w:r>
    </w:p>
    <w:p w:rsidR="00096274" w:rsidRPr="0097732E" w:rsidRDefault="00096274" w:rsidP="000962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Për të lehtësuar krijimin e një sistemi modern dhe të sigurt elektronik të menaxhimit të çelësit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kriptografik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ndërmjet </w:t>
      </w:r>
      <w:r>
        <w:rPr>
          <w:rFonts w:ascii="Times New Roman" w:hAnsi="Times New Roman" w:cs="Times New Roman"/>
          <w:sz w:val="24"/>
          <w:szCs w:val="24"/>
        </w:rPr>
        <w:t xml:space="preserve">shteteve anëtare </w:t>
      </w:r>
      <w:r w:rsidRPr="0097732E">
        <w:rPr>
          <w:rFonts w:ascii="Times New Roman" w:hAnsi="Times New Roman" w:cs="Times New Roman"/>
          <w:sz w:val="24"/>
          <w:szCs w:val="24"/>
        </w:rPr>
        <w:t>të NATO-s, Organizmave Civil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dhe Ushtarak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të NATO-s, Shtetet e Bashkuara të Amerikës, nëpërmjet Drejtorisë së Sigurisë së Informacionit të Agjencisë së Sigurisë Kombëtare, Departamentit të Mbrojtjes, nëpërmjet Agjencisë së Shpërndarjes dhe Llogarisë Kriptografike të Komitetit Ushtarak, (DACAN) të NATO-s, do t’i japin </w:t>
      </w:r>
      <w:r w:rsidRPr="003C270C">
        <w:rPr>
          <w:rFonts w:ascii="Times New Roman" w:hAnsi="Times New Roman" w:cs="Times New Roman"/>
          <w:sz w:val="24"/>
          <w:szCs w:val="24"/>
        </w:rPr>
        <w:t>në huapërdorje Këshillit të Ministrave të Republikës së Shqipërisë, të përfaqësuar nga Drejtoria e Shifrës në Ministrinë e Mbrojtjes, një paketë pajisjesh elektronike të njohur si Sistemi Elektronik</w:t>
      </w:r>
      <w:r w:rsidRPr="0097732E">
        <w:rPr>
          <w:rFonts w:ascii="Times New Roman" w:hAnsi="Times New Roman" w:cs="Times New Roman"/>
          <w:sz w:val="24"/>
          <w:szCs w:val="24"/>
        </w:rPr>
        <w:t xml:space="preserve"> i Menaxhimit të Çelësave Kriptografikë (DEKMS) të DACAN. Kjo hua jepet në </w:t>
      </w:r>
      <w:r>
        <w:rPr>
          <w:rFonts w:ascii="Times New Roman" w:hAnsi="Times New Roman" w:cs="Times New Roman"/>
          <w:sz w:val="24"/>
          <w:szCs w:val="24"/>
        </w:rPr>
        <w:t>përputhje</w:t>
      </w:r>
      <w:r w:rsidRPr="0097732E">
        <w:rPr>
          <w:rFonts w:ascii="Times New Roman" w:hAnsi="Times New Roman" w:cs="Times New Roman"/>
          <w:sz w:val="24"/>
          <w:szCs w:val="24"/>
        </w:rPr>
        <w:t xml:space="preserve"> me Titullin 10, Kodi i Shteteve të Bashkuara, Seksioni 421; Traktati i Atlantikut të Veriut ndërmjet Shteteve të Bashkuara të Amerikës dhe qeverive të tjera, 4 prill 1949, 68 </w:t>
      </w:r>
      <w:proofErr w:type="spellStart"/>
      <w:r w:rsidRPr="003C270C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3C270C">
        <w:rPr>
          <w:rFonts w:ascii="Times New Roman" w:hAnsi="Times New Roman" w:cs="Times New Roman"/>
          <w:sz w:val="24"/>
          <w:szCs w:val="24"/>
        </w:rPr>
        <w:t>. 2241; dhe autoriteteve të tjera përkatëse. Ky MOA përcakton objektin, kushtet dhe përgjegjësitë e palëve në këtë marrëveshje. Ky MOA nuk është synuar dhe nuk interpretohet si një marrëveshje ndërkombëtare sipas kuptimit të Aktit të SHBA-së Çështja-</w:t>
      </w:r>
      <w:proofErr w:type="spellStart"/>
      <w:r w:rsidRPr="003C270C">
        <w:rPr>
          <w:rFonts w:ascii="Times New Roman" w:hAnsi="Times New Roman" w:cs="Times New Roman"/>
          <w:sz w:val="24"/>
          <w:szCs w:val="24"/>
        </w:rPr>
        <w:t>Zablocki</w:t>
      </w:r>
      <w:proofErr w:type="spellEnd"/>
      <w:r w:rsidRPr="003C270C">
        <w:rPr>
          <w:rFonts w:ascii="Times New Roman" w:hAnsi="Times New Roman" w:cs="Times New Roman"/>
          <w:sz w:val="24"/>
          <w:szCs w:val="24"/>
        </w:rPr>
        <w:t>, 1 USC §</w:t>
      </w:r>
      <w:r w:rsidRPr="0097732E">
        <w:rPr>
          <w:rFonts w:ascii="Times New Roman" w:hAnsi="Times New Roman" w:cs="Times New Roman"/>
          <w:sz w:val="24"/>
          <w:szCs w:val="24"/>
        </w:rPr>
        <w:t xml:space="preserve"> 112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97732E">
        <w:rPr>
          <w:rFonts w:ascii="Times New Roman" w:hAnsi="Times New Roman" w:cs="Times New Roman"/>
          <w:sz w:val="24"/>
          <w:szCs w:val="24"/>
        </w:rPr>
        <w:t xml:space="preserve">, dhe nuk krijon të drejta ose detyrime sipas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7732E">
        <w:rPr>
          <w:rFonts w:ascii="Times New Roman" w:hAnsi="Times New Roman" w:cs="Times New Roman"/>
          <w:sz w:val="24"/>
          <w:szCs w:val="24"/>
        </w:rPr>
        <w:t>ë drejtës ndërkombëtare.</w:t>
      </w:r>
    </w:p>
    <w:p w:rsidR="00096274" w:rsidRPr="0097732E" w:rsidRDefault="00096274" w:rsidP="00096274">
      <w:pPr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2.  PËRKUFIZIME </w:t>
      </w:r>
    </w:p>
    <w:p w:rsidR="00096274" w:rsidRPr="0097732E" w:rsidRDefault="00096274" w:rsidP="000962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lastRenderedPageBreak/>
        <w:t>Siguria e Komunikimeve (COMSEC): Mbrojtja që rezulton nga masat e marra për të mos u dhënë personave të paautorizuar informacion me vlerë që mund të sigurohet nga mbledhja dhe analizimi i telekomunikimeve që përmbajnë inform</w:t>
      </w:r>
      <w:r>
        <w:rPr>
          <w:rFonts w:ascii="Times New Roman" w:hAnsi="Times New Roman" w:cs="Times New Roman"/>
          <w:sz w:val="24"/>
          <w:szCs w:val="24"/>
        </w:rPr>
        <w:t>acion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ose </w:t>
      </w:r>
      <w:r w:rsidRPr="0097732E">
        <w:rPr>
          <w:rFonts w:ascii="Times New Roman" w:hAnsi="Times New Roman" w:cs="Times New Roman"/>
          <w:sz w:val="24"/>
          <w:szCs w:val="24"/>
        </w:rPr>
        <w:t xml:space="preserve">të klasifikuar, dhe për të siguruar vërtetësinë e këtyre telekomunikimeve. </w:t>
      </w:r>
    </w:p>
    <w:p w:rsidR="00096274" w:rsidRPr="0097732E" w:rsidRDefault="00096274" w:rsidP="000962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Huazimi: Sigurimi i paketës së pajisjeve DEKMS nga Qeveria e SHBA-së dhe DACAN, në kushte të përcaktuara, të tilla që Qeveria e SHBA-së ruan pronësinë dhe të drejtat mbi pajisjet (duke përfshirë vetë njësitë dhe çdo pajisje të varur nga to, plus materialin përkatës COMSEC dhe manualet për operimin e pajisjeve të siguruara nga SHBA).</w:t>
      </w:r>
    </w:p>
    <w:p w:rsidR="00096274" w:rsidRPr="0097732E" w:rsidRDefault="00096274" w:rsidP="000962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DEKMS - Sistemi Elektronik i Menaxhimit të Çelësave Kriptografikë (DEKMS) të DACAN, i përbërë nga pjesët e mëposhtme:</w:t>
      </w:r>
    </w:p>
    <w:p w:rsidR="00096274" w:rsidRPr="0097732E" w:rsidRDefault="00096274" w:rsidP="00096274">
      <w:pPr>
        <w:ind w:left="16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Pajisje Menaxhimi Lokal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Kompjutera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</w:t>
      </w:r>
      <w:r w:rsidRPr="0097732E">
        <w:rPr>
          <w:rFonts w:ascii="Times New Roman" w:hAnsi="Times New Roman" w:cs="Times New Roman"/>
          <w:sz w:val="24"/>
          <w:szCs w:val="24"/>
        </w:rPr>
        <w:t xml:space="preserve"> me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732E">
        <w:rPr>
          <w:rFonts w:ascii="Times New Roman" w:hAnsi="Times New Roman" w:cs="Times New Roman"/>
          <w:sz w:val="24"/>
          <w:szCs w:val="24"/>
        </w:rPr>
        <w:t xml:space="preserve">ult, 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97732E">
        <w:rPr>
          <w:rFonts w:ascii="Times New Roman" w:hAnsi="Times New Roman" w:cs="Times New Roman"/>
          <w:sz w:val="24"/>
          <w:szCs w:val="24"/>
        </w:rPr>
        <w:t xml:space="preserve">stierë dhe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732E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>ë</w:t>
      </w:r>
    </w:p>
    <w:p w:rsidR="00096274" w:rsidRPr="0097732E" w:rsidRDefault="00096274" w:rsidP="0009627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Procesorë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Kriptimi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- KOK-22A / TSEC</w:t>
      </w:r>
    </w:p>
    <w:p w:rsidR="00096274" w:rsidRPr="0097732E" w:rsidRDefault="00096274" w:rsidP="0009627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Pajisje për Transferimin e të Dhënave- AN / CYZ-10 ose pajisjet përcjellëse </w:t>
      </w:r>
    </w:p>
    <w:p w:rsidR="00096274" w:rsidRPr="0097732E" w:rsidRDefault="00096274" w:rsidP="0009627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lidhës - KG-250 ose HAIPE tjetër në përputhje me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Kriptu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73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IP</w:t>
      </w:r>
    </w:p>
    <w:p w:rsidR="00096274" w:rsidRPr="0097732E" w:rsidRDefault="00096274" w:rsidP="0009627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Laser -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Hewlett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Packard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Laser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96274" w:rsidRPr="0097732E" w:rsidRDefault="00096274" w:rsidP="0009627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Kopje – Softuer</w:t>
      </w:r>
      <w:r w:rsidRPr="0097732E">
        <w:rPr>
          <w:rFonts w:ascii="Times New Roman" w:hAnsi="Times New Roman" w:cs="Times New Roman"/>
          <w:sz w:val="24"/>
          <w:szCs w:val="24"/>
        </w:rPr>
        <w:t xml:space="preserve"> lokal COMSEC për Sistemin e  Menaxhimit </w:t>
      </w:r>
    </w:p>
    <w:p w:rsidR="00096274" w:rsidRPr="0097732E" w:rsidRDefault="00096274" w:rsidP="00096274">
      <w:pPr>
        <w:jc w:val="both"/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 i Ministrave i Republikës së Shqipërisë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pranon që pajisjet dhe materialet DE</w:t>
      </w:r>
      <w:r>
        <w:rPr>
          <w:rFonts w:ascii="Times New Roman" w:hAnsi="Times New Roman" w:cs="Times New Roman"/>
          <w:sz w:val="24"/>
          <w:szCs w:val="24"/>
        </w:rPr>
        <w:t xml:space="preserve">KMS të dërguara në lidhje me të, </w:t>
      </w:r>
      <w:r w:rsidRPr="0097732E">
        <w:rPr>
          <w:rFonts w:ascii="Times New Roman" w:hAnsi="Times New Roman" w:cs="Times New Roman"/>
          <w:sz w:val="24"/>
          <w:szCs w:val="24"/>
        </w:rPr>
        <w:t>sipas autorizimit të këtij MOA-je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32E">
        <w:rPr>
          <w:rFonts w:ascii="Times New Roman" w:hAnsi="Times New Roman" w:cs="Times New Roman"/>
          <w:sz w:val="24"/>
          <w:szCs w:val="24"/>
        </w:rPr>
        <w:t xml:space="preserve"> mund të përfshijnë artikuj eksporti të kontrolluara nga Shtetet e Bashkuara. Këshilli i Ministrave i Republikës së Shqipërisë bie dakord që, edhe në mungesë </w:t>
      </w:r>
      <w:r>
        <w:rPr>
          <w:rFonts w:ascii="Times New Roman" w:hAnsi="Times New Roman" w:cs="Times New Roman"/>
          <w:sz w:val="24"/>
          <w:szCs w:val="24"/>
        </w:rPr>
        <w:t xml:space="preserve">të një </w:t>
      </w:r>
      <w:r w:rsidRPr="0097732E">
        <w:rPr>
          <w:rFonts w:ascii="Times New Roman" w:hAnsi="Times New Roman" w:cs="Times New Roman"/>
          <w:sz w:val="24"/>
          <w:szCs w:val="24"/>
        </w:rPr>
        <w:t xml:space="preserve">autorizimi paraprak me shkrim nga Qeveria e SHBA-së, të gjitha materialet e furnizuara sipas autorizimit të këtij MOA-je do të mbeten nën kontrollin ekskluziv të personelit të Autoritetit Kombëtar të Shpërndarjes të Republikës së Shqipërisë (Drejtoria e Shifrës), dhe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 i Ministrave i Republikës së Shqipërisë</w:t>
      </w:r>
      <w:r w:rsidRPr="0097732E">
        <w:rPr>
          <w:rFonts w:ascii="Times New Roman" w:hAnsi="Times New Roman" w:cs="Times New Roman"/>
          <w:sz w:val="24"/>
          <w:szCs w:val="24"/>
        </w:rPr>
        <w:t xml:space="preserve"> nuk do të rishesë, eksportojë, ri-eksportojë, devijojë, </w:t>
      </w:r>
      <w:r w:rsidRPr="003C270C">
        <w:rPr>
          <w:rFonts w:ascii="Times New Roman" w:hAnsi="Times New Roman" w:cs="Times New Roman"/>
          <w:sz w:val="24"/>
          <w:szCs w:val="24"/>
        </w:rPr>
        <w:t>disponojë apo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ndryshe </w:t>
      </w:r>
      <w:r w:rsidRPr="0097732E">
        <w:rPr>
          <w:rFonts w:ascii="Times New Roman" w:hAnsi="Times New Roman" w:cs="Times New Roman"/>
          <w:sz w:val="24"/>
          <w:szCs w:val="24"/>
        </w:rPr>
        <w:t xml:space="preserve">t’ua transferojë </w:t>
      </w:r>
      <w:r>
        <w:rPr>
          <w:rFonts w:ascii="Times New Roman" w:hAnsi="Times New Roman" w:cs="Times New Roman"/>
          <w:sz w:val="24"/>
          <w:szCs w:val="24"/>
        </w:rPr>
        <w:t xml:space="preserve">ato </w:t>
      </w:r>
      <w:r w:rsidRPr="0097732E">
        <w:rPr>
          <w:rFonts w:ascii="Times New Roman" w:hAnsi="Times New Roman" w:cs="Times New Roman"/>
          <w:sz w:val="24"/>
          <w:szCs w:val="24"/>
        </w:rPr>
        <w:t>ndonjë pale tjetër (qeveritare apo joqeveritare).</w:t>
      </w:r>
    </w:p>
    <w:p w:rsidR="00096274" w:rsidRPr="0097732E" w:rsidRDefault="00096274" w:rsidP="00096274">
      <w:pPr>
        <w:tabs>
          <w:tab w:val="left" w:pos="4320"/>
        </w:tabs>
        <w:spacing w:before="252"/>
        <w:ind w:left="72" w:right="144"/>
        <w:jc w:val="both"/>
        <w:rPr>
          <w:rFonts w:ascii="Times New Roman" w:hAnsi="Times New Roman" w:cs="Times New Roman"/>
          <w:spacing w:val="18"/>
          <w:sz w:val="24"/>
          <w:szCs w:val="24"/>
        </w:rPr>
      </w:pPr>
      <w:r w:rsidRPr="0097732E">
        <w:rPr>
          <w:rFonts w:ascii="Times New Roman" w:hAnsi="Times New Roman" w:cs="Times New Roman"/>
          <w:spacing w:val="18"/>
          <w:sz w:val="24"/>
          <w:szCs w:val="24"/>
        </w:rPr>
        <w:t>3. DISPOZITA TË PËRGJITHSHME</w:t>
      </w:r>
      <w:r w:rsidRPr="0097732E">
        <w:rPr>
          <w:rFonts w:ascii="Times New Roman" w:hAnsi="Times New Roman" w:cs="Times New Roman"/>
          <w:spacing w:val="18"/>
          <w:sz w:val="24"/>
          <w:szCs w:val="24"/>
        </w:rPr>
        <w:tab/>
      </w:r>
    </w:p>
    <w:p w:rsidR="00096274" w:rsidRPr="0097732E" w:rsidRDefault="00096274" w:rsidP="00096274">
      <w:pPr>
        <w:spacing w:before="252"/>
        <w:ind w:left="72"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Të gjitha aktivitetet e Palëve sipas këtij MOA-je do të kryhen në përputhje me ligjet e brendshme.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z w:val="24"/>
          <w:szCs w:val="24"/>
        </w:rPr>
        <w:t xml:space="preserve">Çdo shpenzim për mbulimin e detyrimeve financiare sipas këtij MOA-je i nënshtrohet respektimit të legjislacionit kombëtar dhe </w:t>
      </w:r>
      <w:proofErr w:type="spellStart"/>
      <w:r w:rsidRPr="0097732E">
        <w:rPr>
          <w:rFonts w:ascii="Times New Roman" w:hAnsi="Times New Roman" w:cs="Times New Roman"/>
          <w:sz w:val="24"/>
          <w:szCs w:val="24"/>
        </w:rPr>
        <w:t>disponueshmërinë</w:t>
      </w:r>
      <w:proofErr w:type="spellEnd"/>
      <w:r w:rsidRPr="0097732E">
        <w:rPr>
          <w:rFonts w:ascii="Times New Roman" w:hAnsi="Times New Roman" w:cs="Times New Roman"/>
          <w:sz w:val="24"/>
          <w:szCs w:val="24"/>
        </w:rPr>
        <w:t xml:space="preserve"> së fondeve të caktuara për qëllime të tilla.</w:t>
      </w:r>
    </w:p>
    <w:p w:rsidR="00096274" w:rsidRPr="0097732E" w:rsidRDefault="00096274" w:rsidP="00096274">
      <w:pPr>
        <w:rPr>
          <w:rFonts w:ascii="Times New Roman" w:hAnsi="Times New Roman" w:cs="Times New Roman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4. MARRËVESHJET</w:t>
      </w:r>
    </w:p>
    <w:p w:rsidR="00096274" w:rsidRPr="003C270C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Për të përmbushur telekomunikimet e sigurta të identifikuara bashkërisht, ndërveprimin, dhe kërkesat kryesore të </w:t>
      </w:r>
      <w:r>
        <w:rPr>
          <w:rFonts w:ascii="Times New Roman" w:hAnsi="Times New Roman" w:cs="Times New Roman"/>
          <w:spacing w:val="-2"/>
          <w:sz w:val="24"/>
          <w:szCs w:val="24"/>
        </w:rPr>
        <w:t>sh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këmbimit dhe menaxhimit ndërmjet DACAN,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NATO-s,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rganeve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ivile dhe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shtarake të NATO-s, 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jep në huapërdorje Këshillit të Ministrave të Republikës së Shqipërisë pajisje të sigurta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>DEKMS për të dhënat dhe pajisje të tjer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 të lidhura me to, si dhe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softwere</w:t>
      </w:r>
      <w:proofErr w:type="spellEnd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Hardwer</w:t>
      </w:r>
      <w:proofErr w:type="spellEnd"/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-ët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dhe </w:t>
      </w:r>
      <w:proofErr w:type="spellStart"/>
      <w:r w:rsidRPr="00B12159">
        <w:rPr>
          <w:rFonts w:ascii="Times New Roman" w:hAnsi="Times New Roman" w:cs="Times New Roman"/>
          <w:i/>
          <w:iCs/>
          <w:spacing w:val="-2"/>
          <w:sz w:val="24"/>
          <w:szCs w:val="24"/>
        </w:rPr>
        <w:t>soft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wer</w:t>
      </w:r>
      <w:proofErr w:type="spellEnd"/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-ët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siguruar janë në gjendje për transportimin, pranimin, ruajtjen, marrjen dhe regjistrimin e sigurt të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materialeve të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COMSEC, </w:t>
      </w:r>
      <w:r w:rsidRPr="003C270C">
        <w:rPr>
          <w:rFonts w:ascii="Times New Roman" w:hAnsi="Times New Roman" w:cs="Times New Roman"/>
          <w:spacing w:val="-2"/>
          <w:sz w:val="24"/>
          <w:szCs w:val="24"/>
        </w:rPr>
        <w:t>të siguruara nga DACAN në formë elektronike, në përputhje me dispozitat e paragrafit 5 më poshtë.</w:t>
      </w:r>
    </w:p>
    <w:p w:rsidR="00096274" w:rsidRPr="0097732E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E drejta e pronësisë mbi paketën e pajisjeve DEKMS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mbetet në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çdo kohë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Shteteve të Bashkuara. Këshilli i Ministrave i Republikës së Shqipërisë nuk transferon </w:t>
      </w:r>
      <w:r>
        <w:rPr>
          <w:rFonts w:ascii="Times New Roman" w:hAnsi="Times New Roman" w:cs="Times New Roman"/>
          <w:spacing w:val="-2"/>
          <w:sz w:val="24"/>
          <w:szCs w:val="24"/>
        </w:rPr>
        <w:t>zotërimi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os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e nuk lejon përdorimin e pajisjeve apo shërbimeve nga një palë tjetër pa autorizimin shprehimisht me shkrim të Qeverisë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së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Shteteve të Bashkuara. Në këtë </w:t>
      </w:r>
      <w:r>
        <w:rPr>
          <w:rFonts w:ascii="Times New Roman" w:hAnsi="Times New Roman" w:cs="Times New Roman"/>
          <w:spacing w:val="-2"/>
          <w:sz w:val="24"/>
          <w:szCs w:val="24"/>
        </w:rPr>
        <w:t>kuadër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terminalet e huazuara DEKMS janë për përdorim ekskluziv dhe vetëm për komunikime të sigurta dhe shkëmbime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kriptuara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ndërmjet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NATO-s, DACAN dhe Organizmave Civile dhe Ushtarake të NATO-s. Detajet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në lidhje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me pajisjet dhe shërbimet 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dhëna në huapërdorje nga DACAN,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nuk i </w:t>
      </w:r>
      <w:r>
        <w:rPr>
          <w:rFonts w:ascii="Times New Roman" w:hAnsi="Times New Roman" w:cs="Times New Roman"/>
          <w:spacing w:val="-2"/>
          <w:sz w:val="24"/>
          <w:szCs w:val="24"/>
        </w:rPr>
        <w:t>zbulo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hen apo jepen në asnjë mënyrë një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vendi të tretë apo përfaqësuesi,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 miratimin paraprak me shkrim të Shteteve të Bashkuara dhe DACAN.</w:t>
      </w:r>
    </w:p>
    <w:p w:rsidR="00096274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Pajisjet DEKMS që i janë dhënë në huapërdorje Këshillit të Ministrave të Republikës së Shqip</w:t>
      </w:r>
      <w:r>
        <w:rPr>
          <w:rFonts w:ascii="Times New Roman" w:hAnsi="Times New Roman" w:cs="Times New Roman"/>
          <w:spacing w:val="-2"/>
          <w:sz w:val="24"/>
          <w:szCs w:val="24"/>
        </w:rPr>
        <w:t>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ris</w:t>
      </w:r>
      <w:r>
        <w:rPr>
          <w:rFonts w:ascii="Times New Roman" w:hAnsi="Times New Roman" w:cs="Times New Roman"/>
          <w:spacing w:val="-2"/>
          <w:sz w:val="24"/>
          <w:szCs w:val="24"/>
        </w:rPr>
        <w:t>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kontrollohen në përputhje me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klasifikimin e tij sipas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Marrëveshjes së Sigurisë të NATO-s, CM (2002 (49) (FINAL), SDIP 293, dhe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SDIP 22. Pajisjet dhe materialet e lidhura me të </w:t>
      </w:r>
      <w:r w:rsidRPr="004918E0">
        <w:rPr>
          <w:rFonts w:ascii="Times New Roman" w:hAnsi="Times New Roman" w:cs="Times New Roman"/>
          <w:spacing w:val="-2"/>
          <w:sz w:val="24"/>
          <w:szCs w:val="24"/>
        </w:rPr>
        <w:t xml:space="preserve">janë shumë </w:t>
      </w:r>
      <w:proofErr w:type="spellStart"/>
      <w:r w:rsidRPr="004918E0">
        <w:rPr>
          <w:rFonts w:ascii="Times New Roman" w:hAnsi="Times New Roman" w:cs="Times New Roman"/>
          <w:spacing w:val="-2"/>
          <w:sz w:val="24"/>
          <w:szCs w:val="24"/>
        </w:rPr>
        <w:t>sensitive</w:t>
      </w:r>
      <w:proofErr w:type="spellEnd"/>
      <w:r w:rsidRPr="004918E0">
        <w:rPr>
          <w:rFonts w:ascii="Times New Roman" w:hAnsi="Times New Roman" w:cs="Times New Roman"/>
          <w:spacing w:val="-2"/>
          <w:sz w:val="24"/>
          <w:szCs w:val="24"/>
        </w:rPr>
        <w:t xml:space="preserve"> dhe kërkojnë ruajtjen në përputhje me procedurat e parashikuara në këtë MOA, me Politikën e Sigurisë të NATO-s CM 2002 (49) (Finale), si dhe në çdo dokumentacion të veçantë të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referuar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97732E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Artikujt në paketën e pajisjeve DEKMS nuk i nënshtrohen asnjë marrëveshjeje licencimi zhvillimi bashkëpunues, bashkëprodhimi,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bashkë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montimi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ose prodhimi. </w:t>
      </w:r>
    </w:p>
    <w:p w:rsidR="00096274" w:rsidRPr="0097732E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Qeveria e SHBA-së, DACAN </w:t>
      </w:r>
      <w:r w:rsidRPr="00CE51A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dhe Këshilli i Ministrave i Republikës së Shqipërisë pranojnë dhe bien dakord që asgjë në MOA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nuk interpretohet sikur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kërkon ndonjë akt apo angazhim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që </w:t>
      </w:r>
      <w:r>
        <w:rPr>
          <w:rFonts w:ascii="Times New Roman" w:hAnsi="Times New Roman" w:cs="Times New Roman"/>
          <w:spacing w:val="-2"/>
          <w:sz w:val="24"/>
          <w:szCs w:val="24"/>
        </w:rPr>
        <w:t>është në shkelje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ligje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, rregullore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politika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kombëtare të vendeve përkatëse.</w:t>
      </w:r>
    </w:p>
    <w:p w:rsidR="00096274" w:rsidRPr="0097732E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Vetëm materialet </w:t>
      </w:r>
      <w:proofErr w:type="spellStart"/>
      <w:r w:rsidRPr="003C270C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3C270C">
        <w:rPr>
          <w:rFonts w:ascii="Times New Roman" w:hAnsi="Times New Roman" w:cs="Times New Roman"/>
          <w:spacing w:val="-2"/>
          <w:sz w:val="24"/>
          <w:szCs w:val="24"/>
        </w:rPr>
        <w:t xml:space="preserve"> të siguruara nga DACAN do të përdoren për funksionimin e pajisjeve në paketën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97732E" w:rsidRDefault="00096274" w:rsidP="00096274">
      <w:pPr>
        <w:pStyle w:val="ListParagraph"/>
        <w:numPr>
          <w:ilvl w:val="0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Hua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përdorja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do të jetë pa asnjë kosto për Këshillin e Ministrave të Republikës së Shqipërisë,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duke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përfshirë transportin fillestar dhe trajnimin për pajisjet DEKMS, si dhe mirëmbajtjen e kërkuar për procesorët 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KOK-22a dhe pajisjeve KG-250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Këshilli i Ministrave i Republikës së Shqipërisë duhet të sigurojë mirëmbajtjen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dhe mbështetjen për të zëvendësuar artikujt </w:t>
      </w:r>
      <w:r>
        <w:rPr>
          <w:rFonts w:ascii="Times New Roman" w:hAnsi="Times New Roman" w:cs="Times New Roman"/>
          <w:spacing w:val="-2"/>
          <w:sz w:val="24"/>
          <w:szCs w:val="24"/>
        </w:rPr>
        <w:t>tregtar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ë (d.m.th printerë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lazer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tastiera,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) të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siguruara si pjesë e huapërdorjes, të sigurojë mjedise, përfshirë energjinë elektrike, dhe personel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trajnuar të Drejtorisë së Shifrës, si dhe do të jetë përgjegjëse për kthimin e pajisjeve Qeverisë së SHBA-së pas përfundimit të huazimit të pajisjeve DEKMS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5. PËRGJEGJËSITË</w:t>
      </w:r>
    </w:p>
    <w:p w:rsidR="00096274" w:rsidRPr="0097732E" w:rsidRDefault="00096274" w:rsidP="00096274">
      <w:pPr>
        <w:pStyle w:val="ListParagraph"/>
        <w:numPr>
          <w:ilvl w:val="1"/>
          <w:numId w:val="1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Qeveria e Shteteve të Bashkuara do të: </w:t>
      </w:r>
    </w:p>
    <w:p w:rsidR="00096274" w:rsidRPr="0097732E" w:rsidRDefault="00096274" w:rsidP="00096274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Jap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në huapërdorje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pajisjet DEKMS dhe materialin mbështetës të dokumentacionit teknik sipas sasive të përcaktuara nga DACAN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Këshilli</w:t>
      </w:r>
      <w:r>
        <w:rPr>
          <w:rFonts w:ascii="Times New Roman" w:hAnsi="Times New Roman" w:cs="Times New Roman"/>
          <w:spacing w:val="-2"/>
          <w:sz w:val="24"/>
          <w:szCs w:val="24"/>
        </w:rPr>
        <w:t>n 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Ministrave të Republikës së Shqipërisë pa asnjë kosto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qëllim arritjen e ndërveprimit të sigurt dhe modernizimin e 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elektronik, shpërndarjen ndërmjet </w:t>
      </w:r>
      <w:r>
        <w:rPr>
          <w:rFonts w:ascii="Times New Roman" w:hAnsi="Times New Roman" w:cs="Times New Roman"/>
          <w:spacing w:val="-2"/>
          <w:sz w:val="24"/>
          <w:szCs w:val="24"/>
        </w:rPr>
        <w:t>shteteve anëtare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si dhe Organizmave Civile dhe Ushtarake të NATO-s. Për këtë hua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përdorje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nuk do të ketë asnjë pagesë. SHBA do të përfshijnë përmirësimet për përditësimin teknologjik të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bazuar në Infrastrukturën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(KMI) të Shteteve të Bashkuara. Këto përditësime do të dokumentohen në formën e  një "Shtojce" të këtij MOA-je.</w:t>
      </w:r>
    </w:p>
    <w:p w:rsidR="00096274" w:rsidRPr="0097732E" w:rsidRDefault="00096274" w:rsidP="00096274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Parashiko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jë dhënien në kohë të pajisjeve DEKMS të </w:t>
      </w:r>
      <w:r>
        <w:rPr>
          <w:rFonts w:ascii="Times New Roman" w:hAnsi="Times New Roman" w:cs="Times New Roman"/>
          <w:spacing w:val="-2"/>
          <w:sz w:val="24"/>
          <w:szCs w:val="24"/>
        </w:rPr>
        <w:t>dhëna në huapërdorje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97732E" w:rsidRDefault="00096274" w:rsidP="00096274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Ofrojë trajnim fillestar në lidhje me procedurat e nevojshme për të mbrojtur kontrolluar, operuar, instaluar dhe menaxhuar paketën e pajisjeve DEKMS të huazuara. </w:t>
      </w:r>
    </w:p>
    <w:p w:rsidR="00096274" w:rsidRPr="0097732E" w:rsidRDefault="00096274" w:rsidP="00096274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Parashikojë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mirëmbajtjen e procesorëve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huazuar KOK - 22A dhe pajisjet e dhëna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CE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KG-250. </w:t>
      </w:r>
    </w:p>
    <w:p w:rsidR="00096274" w:rsidRPr="0097732E" w:rsidRDefault="00096274" w:rsidP="00096274">
      <w:pPr>
        <w:pStyle w:val="ListParagraph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Konfirmojë, mbi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bazë kohore të papërcaktuar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(d.m.th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kontrolle jo-rutinë,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mirëmbajtje të paparashikuara, pa pagesë për palën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hqiptare) </w:t>
      </w:r>
      <w:r>
        <w:rPr>
          <w:rFonts w:ascii="Times New Roman" w:hAnsi="Times New Roman" w:cs="Times New Roman"/>
          <w:spacing w:val="-2"/>
          <w:sz w:val="24"/>
          <w:szCs w:val="24"/>
        </w:rPr>
        <w:t>në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përm</w:t>
      </w:r>
      <w:r>
        <w:rPr>
          <w:rFonts w:ascii="Times New Roman" w:hAnsi="Times New Roman" w:cs="Times New Roman"/>
          <w:spacing w:val="-2"/>
          <w:sz w:val="24"/>
          <w:szCs w:val="24"/>
        </w:rPr>
        <w:t>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procedurave të rëna dakord reciprokisht që pajisjet dhe materialet DEKMS të huazuara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trajtohen, përdoren, ruhen, kontrollohen dhe menaxhohen në përputhje me SDIP 293 </w:t>
      </w:r>
      <w:r>
        <w:rPr>
          <w:rFonts w:ascii="Times New Roman" w:hAnsi="Times New Roman" w:cs="Times New Roman"/>
          <w:spacing w:val="-2"/>
          <w:sz w:val="24"/>
          <w:szCs w:val="24"/>
        </w:rPr>
        <w:t>dhe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ndonjë procedurë tjetër të rënë dakord reciprok</w:t>
      </w:r>
      <w:r>
        <w:rPr>
          <w:rFonts w:ascii="Times New Roman" w:hAnsi="Times New Roman" w:cs="Times New Roman"/>
          <w:spacing w:val="-2"/>
          <w:sz w:val="24"/>
          <w:szCs w:val="24"/>
        </w:rPr>
        <w:t>isht ndërmjet Qeverisë së SHBA-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së dhe Këshillit të Ministrave të Republikës së Shqipërisë. </w:t>
      </w:r>
    </w:p>
    <w:p w:rsidR="00096274" w:rsidRPr="0097732E" w:rsidRDefault="00096274" w:rsidP="00096274">
      <w:pPr>
        <w:spacing w:before="252"/>
        <w:ind w:left="360" w:right="144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B.  Këshilli i Ministrave i Republikës së Shqipërisë do të: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që pajisjet DEKMS të dhëna në huapërdorje nga Qeveria e SHBA-së dhe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materialet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të NATO-s ruhen dhe u jepen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mbrojtje në </w:t>
      </w:r>
      <w:r>
        <w:rPr>
          <w:rFonts w:ascii="Times New Roman" w:hAnsi="Times New Roman" w:cs="Times New Roman"/>
          <w:sz w:val="24"/>
          <w:szCs w:val="24"/>
        </w:rPr>
        <w:t>përputhje</w:t>
      </w:r>
      <w:r w:rsidRPr="0097732E">
        <w:rPr>
          <w:rFonts w:ascii="Times New Roman" w:hAnsi="Times New Roman" w:cs="Times New Roman"/>
          <w:sz w:val="24"/>
          <w:szCs w:val="24"/>
        </w:rPr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me botimin përkatës të SDIP 22, të Agjencisë së Sigurisë dhe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Vlerësimit të Sistemeve të Komunikimit dhe Informimit të Komitetit Ushtarak të NATO-s (SECAN), Publikimi  i Doktrinës dhe Informacionit për DEKMS, SDIP 29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 SDIP 22 dhe CM (2002 (49) (FINALE). 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që pajisjet dhe materialet DEKMS të dhëna në huapërdorje nga Qe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veria e SHBA-së,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do të përdoren vetëm për kërkesat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dhënies </w:t>
      </w:r>
      <w:r>
        <w:rPr>
          <w:rFonts w:ascii="Times New Roman" w:hAnsi="Times New Roman" w:cs="Times New Roman"/>
          <w:spacing w:val="-2"/>
          <w:sz w:val="24"/>
          <w:szCs w:val="24"/>
        </w:rPr>
        <w:t>së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menaxhimit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të identifikuara reciprokisht nga të dyja palët.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pajisjet dhe materialet DEKMS të dhëna në huapërdorje nga Qeveria e SHBA-së nuk do t’i transferohen ndonjë shteti, organizate ndërkombëtare apo organizate tjetër joqeveritare. 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do të përdoren vetëm materialet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furnizuara nga DACAN për funksionimin e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96274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Marrë masa për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akses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 të pakufizuar për personelin e autorizuar dhe të identifikuar në mënyrë të rregullt të SHBA-së tek pajisjet dhe materialet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mbikëqyrjen teknike dhe mirëmbajtjen, inspektimet, dhe inventarët e nevojshme për të ruajtur përgjegjshmërinë e SHBA</w:t>
      </w:r>
      <w:r>
        <w:rPr>
          <w:rFonts w:ascii="Times New Roman" w:hAnsi="Times New Roman" w:cs="Times New Roman"/>
          <w:spacing w:val="-2"/>
          <w:sz w:val="24"/>
          <w:szCs w:val="24"/>
        </w:rPr>
        <w:t>-së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/NATO</w:t>
      </w:r>
      <w:r>
        <w:rPr>
          <w:rFonts w:ascii="Times New Roman" w:hAnsi="Times New Roman" w:cs="Times New Roman"/>
          <w:spacing w:val="-2"/>
          <w:sz w:val="24"/>
          <w:szCs w:val="24"/>
        </w:rPr>
        <w:t>-s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5E5F18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Sigurojë që procedurat emergjente për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zerimin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zbatohen në ato raste kur humbja,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kapja apo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kompromentimi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i pajisjeve apo materialeve DEEMS duket i pashmangshëm.</w:t>
      </w:r>
    </w:p>
    <w:p w:rsidR="00096274" w:rsidRPr="005E5F18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Njoftojë autoritetin përkatës kontrollues, DACAN dhe SECAN, në kohën e duhur për çdo humbje apo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dyshuar të materialeve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marra ose të përdorura në DEKMS.</w:t>
      </w:r>
    </w:p>
    <w:p w:rsidR="00096274" w:rsidRPr="005E5F18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Njoftojë Autoritetet e SHBA-së (DIRNSA FT GEO G MEADE MD),  DACAN dhe SECAN në kohën e duhur, për çdo humbje ose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kompromentim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 të dyshuar të pajisjeve,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E24CB3">
        <w:rPr>
          <w:rFonts w:ascii="Times New Roman" w:hAnsi="Times New Roman" w:cs="Times New Roman"/>
          <w:i/>
          <w:iCs/>
          <w:spacing w:val="-2"/>
          <w:sz w:val="24"/>
          <w:szCs w:val="24"/>
        </w:rPr>
        <w:t>oft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w</w:t>
      </w:r>
      <w:r w:rsidRPr="00E24CB3">
        <w:rPr>
          <w:rFonts w:ascii="Times New Roman" w:hAnsi="Times New Roman" w:cs="Times New Roman"/>
          <w:i/>
          <w:iCs/>
          <w:spacing w:val="-2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-it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apo dokumentacionit DEKMS.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Jetë përgjegjëse për shpërndarjen e materialeve </w:t>
      </w:r>
      <w:proofErr w:type="spellStart"/>
      <w:r w:rsidRPr="005E5F18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të marra nëpërmjet DEKMS-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ë në infrastrukturën e saj të shpërndarjes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kombëtare COMSEC.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Jetë përgjegjëse për transportimin e procesorëve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 dhe pajisjeve KG-250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kriptimit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dëmtuara në një pikë të caktuar të mirëmbajtjes në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Ft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George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G.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Meade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Maryland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ose San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Antonio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Te</w:t>
      </w:r>
      <w:r>
        <w:rPr>
          <w:rFonts w:ascii="Times New Roman" w:hAnsi="Times New Roman" w:cs="Times New Roman"/>
          <w:spacing w:val="-2"/>
          <w:sz w:val="24"/>
          <w:szCs w:val="24"/>
        </w:rPr>
        <w:t>ks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as sipas udhëzimeve nga Qeveria e SHBA-së apo DACAN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Sigurojë mbështetje për mirëmbajtjen dhe zë</w:t>
      </w:r>
      <w:r>
        <w:rPr>
          <w:rFonts w:ascii="Times New Roman" w:hAnsi="Times New Roman" w:cs="Times New Roman"/>
          <w:spacing w:val="-2"/>
          <w:sz w:val="24"/>
          <w:szCs w:val="24"/>
        </w:rPr>
        <w:t>vendësimin e artikujve tregtar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kompjuter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parashik</w:t>
      </w:r>
      <w:r>
        <w:rPr>
          <w:rFonts w:ascii="Times New Roman" w:hAnsi="Times New Roman" w:cs="Times New Roman"/>
          <w:spacing w:val="-2"/>
          <w:sz w:val="24"/>
          <w:szCs w:val="24"/>
        </w:rPr>
        <w:t>uara si pjesë e 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ë</w:t>
      </w:r>
      <w:r>
        <w:rPr>
          <w:rFonts w:ascii="Times New Roman" w:hAnsi="Times New Roman" w:cs="Times New Roman"/>
          <w:spacing w:val="-2"/>
          <w:sz w:val="24"/>
          <w:szCs w:val="24"/>
        </w:rPr>
        <w:t>saj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marrëveshje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të sigurojë ambientet, përfshirë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>edhe energjinë elektrike, personel të trajnuar të Drejtorisë së Shifrës</w:t>
      </w:r>
      <w:r>
        <w:rPr>
          <w:rFonts w:ascii="Times New Roman" w:hAnsi="Times New Roman" w:cs="Times New Roman"/>
          <w:spacing w:val="-2"/>
          <w:sz w:val="24"/>
          <w:szCs w:val="24"/>
        </w:rPr>
        <w:t>, si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dhe është përgjegjëse për kthimin e pajisjeve DEKMS Qeverisë së SHBA-së pas përfundimit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periudhës së huapërdorjes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 asnjë kosto për Këshillin e Ministrave të Republikës së Shqipërisë.</w:t>
      </w:r>
    </w:p>
    <w:p w:rsidR="00096274" w:rsidRPr="005E5F18" w:rsidRDefault="00096274" w:rsidP="00096274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Sigurojë ambiente të sigurta, hapësirë të përshtatshme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dhe shërbime publike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duke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përfshirë lidhjen me NS-WAN të NATO</w:t>
      </w:r>
      <w:r>
        <w:rPr>
          <w:rFonts w:ascii="Times New Roman" w:hAnsi="Times New Roman" w:cs="Times New Roman"/>
          <w:spacing w:val="-2"/>
          <w:sz w:val="24"/>
          <w:szCs w:val="24"/>
        </w:rPr>
        <w:t>-s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si 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dhe energji elektrike dhe ftohje për paketën e pajisjeve DEKMS. </w:t>
      </w:r>
    </w:p>
    <w:p w:rsidR="00096274" w:rsidRPr="0097732E" w:rsidRDefault="00096274" w:rsidP="00096274">
      <w:pPr>
        <w:pStyle w:val="ListParagraph"/>
        <w:numPr>
          <w:ilvl w:val="0"/>
          <w:numId w:val="5"/>
        </w:numPr>
        <w:spacing w:before="252"/>
        <w:ind w:right="144" w:hanging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Identifikojë personel të kualifikuar teknikisht të Drejtorisë së Shifrës si dhe të pajisur me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çertifikatë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 sigurie të NATO-s për të marrë pjesë në trajnim dhe më pas për të operuar terminalet DEKMS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C. DACAN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096274" w:rsidRPr="0097732E" w:rsidRDefault="00096274" w:rsidP="00096274">
      <w:pPr>
        <w:pStyle w:val="ListParagraph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F18">
        <w:rPr>
          <w:rFonts w:ascii="Times New Roman" w:hAnsi="Times New Roman" w:cs="Times New Roman"/>
          <w:spacing w:val="-2"/>
          <w:sz w:val="24"/>
          <w:szCs w:val="24"/>
        </w:rPr>
        <w:t>Do të shërbejë si agjent i NATO-s dhe Shteteve të Bashkuara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të Amerikës</w:t>
      </w:r>
      <w:r w:rsidRPr="005E5F18">
        <w:rPr>
          <w:rFonts w:ascii="Times New Roman" w:hAnsi="Times New Roman" w:cs="Times New Roman"/>
          <w:spacing w:val="-2"/>
          <w:sz w:val="24"/>
          <w:szCs w:val="24"/>
        </w:rPr>
        <w:t xml:space="preserve"> në rregullimin e instalimit dhe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funksionimit të 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96274" w:rsidRPr="0097732E" w:rsidRDefault="00096274" w:rsidP="00096274">
      <w:pPr>
        <w:pStyle w:val="ListParagraph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Në bashkëpunim me Agjencitë e tjera të NATO, do të marrë masa për trajnimin dhe mbështetjen logjistike dhe atë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doktrinale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paketën e pajisjeve DEKMS.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6. PËRGJEGJËSIA DHE KONTROLLI I INFORMACIONIT TË SHKËMBYER  </w:t>
      </w:r>
    </w:p>
    <w:p w:rsidR="00096274" w:rsidRPr="00B011E3" w:rsidRDefault="00096274" w:rsidP="00096274">
      <w:pPr>
        <w:pStyle w:val="ListParagraph"/>
        <w:numPr>
          <w:ilvl w:val="0"/>
          <w:numId w:val="7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Pajisjet DE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MS, materialet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NATO-s dhe dokumentet shoqëruese të dhëna në huapërdorje nga Qeveria e SHBA-së do të ruh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en, kontrollohen dhe menaxhohen,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në përputhje me procedurat e përgjegjësisë dhe kontrollit të parashikuara në botimin </w:t>
      </w:r>
      <w:r>
        <w:rPr>
          <w:rFonts w:ascii="Times New Roman" w:hAnsi="Times New Roman" w:cs="Times New Roman"/>
          <w:spacing w:val="-2"/>
          <w:sz w:val="24"/>
          <w:szCs w:val="24"/>
        </w:rPr>
        <w:t>në fuqi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SDIP 22, </w:t>
      </w:r>
      <w:r w:rsidRPr="00B011E3">
        <w:rPr>
          <w:rFonts w:ascii="Times New Roman" w:hAnsi="Times New Roman" w:cs="Times New Roman"/>
          <w:spacing w:val="-2"/>
          <w:sz w:val="24"/>
          <w:szCs w:val="24"/>
        </w:rPr>
        <w:t xml:space="preserve">SDIP 293, dhe CM (200.249). Doktrinat e SDIP 293 dhe SDIP 22 përcaktojnë kërkesat minimale të sigurisë fizike për trajtimin dhe ruajtjen e pajisjeve DEKMS dhe materialeve </w:t>
      </w:r>
      <w:proofErr w:type="spellStart"/>
      <w:r w:rsidRPr="00B011E3">
        <w:rPr>
          <w:rFonts w:ascii="Times New Roman" w:hAnsi="Times New Roman" w:cs="Times New Roman"/>
          <w:spacing w:val="-2"/>
          <w:sz w:val="24"/>
          <w:szCs w:val="24"/>
        </w:rPr>
        <w:t>kriptuese</w:t>
      </w:r>
      <w:proofErr w:type="spellEnd"/>
      <w:r w:rsidRPr="00B011E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96274" w:rsidRPr="0097732E" w:rsidRDefault="00096274" w:rsidP="00096274">
      <w:pPr>
        <w:pStyle w:val="ListParagraph"/>
        <w:numPr>
          <w:ilvl w:val="0"/>
          <w:numId w:val="7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Është e kuptueshme se humbjet e shkaktuara nga lufta ose katastrofat natyrore mund të jenë të pashmangshme. Nëse për një humbje të veçantë, në rrethana të tilla, është rënë dakord reciprokisht se kjo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mund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ishte pashmangshme, Këshilli i Ministrave i Republikës së Shqipërisë, pas diskutimeve me Qeverinë e SHBA-së, mund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lirohet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nga përgjegjësia dhe detyrimi.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7. MIRËMBAJTJA </w:t>
      </w:r>
    </w:p>
    <w:p w:rsidR="00096274" w:rsidRPr="0097732E" w:rsidRDefault="00096274" w:rsidP="00096274">
      <w:pPr>
        <w:pStyle w:val="ListParagraph"/>
        <w:numPr>
          <w:ilvl w:val="0"/>
          <w:numId w:val="8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Vetëm personeli i  autorizuar i SHBA-së do të mirëmbajë KOK-22As dhe KG-250s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dhëna në huapërdorje sipas kushteve të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. Këshilli i Ministrave i Republikës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së Shqipërisë do të sigurojë mbështetje për mirëmbajtjen dhe zëvendës</w:t>
      </w:r>
      <w:r>
        <w:rPr>
          <w:rFonts w:ascii="Times New Roman" w:hAnsi="Times New Roman" w:cs="Times New Roman"/>
          <w:spacing w:val="-2"/>
          <w:sz w:val="24"/>
          <w:szCs w:val="24"/>
        </w:rPr>
        <w:t>imin e artikujve tregtarë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a, monitorë,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në paketën e pajisjeve DEKMS veç</w:t>
      </w:r>
      <w:r>
        <w:rPr>
          <w:rFonts w:ascii="Times New Roman" w:hAnsi="Times New Roman" w:cs="Times New Roman"/>
          <w:spacing w:val="-2"/>
          <w:sz w:val="24"/>
          <w:szCs w:val="24"/>
        </w:rPr>
        <w:t>mas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7732E">
        <w:t xml:space="preserve">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Personeli amerikan i autorizuar dhe i identifikuar sipas rregull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ave do të lejohet të ketë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tek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pajisjet dhe materialet DEKMS për të kryer mirëmbajtjen e kërkuar. Autoriteti Kombëtar i Shpërndarjes i Këshillit të Ministrave të Republikës së Shqipërisë do të njoftohet paraprakisht për ato raste në të cilat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aksesi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i personelit të autorizuar të SHBA-së është i nevojshëm. Gjatë periudhave të një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aksesi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tillë, personeli i Autoritetit Kombëtar të Shpërndarjes i Republikës së Shqipërisë i pajisur me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çertifikatën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 duhur të sigurisë mund të shoqërojë personelin amerikan. Këshilli i Ministrave i Republikës së Shqipërisë mund të kryejë zëvendësimin një-për-një të pajisjeve DEKMS që nuk funksionojnë mirë, me përjashtim të KOK-22A dhe KG-250. </w:t>
      </w:r>
    </w:p>
    <w:p w:rsidR="00096274" w:rsidRPr="0097732E" w:rsidRDefault="00096274" w:rsidP="00096274">
      <w:pPr>
        <w:pStyle w:val="ListParagraph"/>
        <w:numPr>
          <w:ilvl w:val="0"/>
          <w:numId w:val="8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Çdo tre vjet, DACAN do të koordinojë zëvendësimin e çdo pajisje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KOK-22A të DEKMS me një tjetër KOK-22A të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ertifikuar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dhe kthimin e pajisjes së zëvendësuar pranë Qeverisë së SHBA-së për mirëmbajtjen dhe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ertifikimin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rutinë në nivel depozitimi. Ky proces përfshin çdo KOK-22a të pranishëm në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një dhomë DEKMS për tre vjet, qoftë ky 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përdorur në një rol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operacional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>apo i mbajtur rezervë në rolin e KP-së. Këshilli i Ministrave i Republikës së Shqipërisë do të sigurojë mbështetje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për mirëmbajtjen dhe zëvendësimin veç</w:t>
      </w:r>
      <w:r>
        <w:rPr>
          <w:rFonts w:ascii="Times New Roman" w:hAnsi="Times New Roman" w:cs="Times New Roman"/>
          <w:spacing w:val="-2"/>
          <w:sz w:val="24"/>
          <w:szCs w:val="24"/>
        </w:rPr>
        <w:t>mas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artikujve tregtarë (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printera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tastier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, monitorë,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maus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) në paketën e pajisjeve DEKMS.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8. MOSMARRËVESHJET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Të gjitha mosmarrëveshjet ose konfliktet </w:t>
      </w:r>
      <w:r>
        <w:rPr>
          <w:rFonts w:ascii="Times New Roman" w:hAnsi="Times New Roman" w:cs="Times New Roman"/>
          <w:spacing w:val="-2"/>
          <w:sz w:val="24"/>
          <w:szCs w:val="24"/>
        </w:rPr>
        <w:t>ndërmjet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palëve, që lindin sipas ose në lidhje me termat, interpretimin </w:t>
      </w:r>
      <w:r>
        <w:rPr>
          <w:rFonts w:ascii="Times New Roman" w:hAnsi="Times New Roman" w:cs="Times New Roman"/>
          <w:spacing w:val="-2"/>
          <w:sz w:val="24"/>
          <w:szCs w:val="24"/>
        </w:rPr>
        <w:t>apo zbatimin e këtij MOA-je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çdo modifikim të mëvonshëm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do të zgjidhen vetëm përmes konsultimeve ndërmjet Palëve në nivelin më të ulët të mundshëm, dhe palët nuk do t'i referohen një individi, pale të tretë, </w:t>
      </w:r>
      <w:r>
        <w:rPr>
          <w:rFonts w:ascii="Times New Roman" w:hAnsi="Times New Roman" w:cs="Times New Roman"/>
          <w:spacing w:val="-2"/>
          <w:sz w:val="24"/>
          <w:szCs w:val="24"/>
        </w:rPr>
        <w:t>gjykate ndërkombëtare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apo ndonjë forumi tjetër për zgjidhje.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9. GJUHA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Ky MOA, së bashku me amendamentet në këtë MOA, lidhet vetëm në gjuhën angleze.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10. KOHËZGJATJA / </w:t>
      </w:r>
      <w:r>
        <w:rPr>
          <w:rFonts w:ascii="Times New Roman" w:hAnsi="Times New Roman" w:cs="Times New Roman"/>
          <w:spacing w:val="-2"/>
          <w:sz w:val="24"/>
          <w:szCs w:val="24"/>
        </w:rPr>
        <w:t>PËRFUNDIMI</w:t>
      </w:r>
    </w:p>
    <w:p w:rsidR="00096274" w:rsidRPr="0097732E" w:rsidRDefault="00096274" w:rsidP="00096274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mund të zgjidhet nga 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>nëpërmjet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një njoftimi me shkrim, i cili do të kryhet të paktën 90 ditë kalendarike </w:t>
      </w:r>
      <w:r>
        <w:rPr>
          <w:rFonts w:ascii="Times New Roman" w:hAnsi="Times New Roman" w:cs="Times New Roman"/>
          <w:spacing w:val="-2"/>
          <w:sz w:val="24"/>
          <w:szCs w:val="24"/>
        </w:rPr>
        <w:t>për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para p</w:t>
      </w:r>
      <w:r>
        <w:rPr>
          <w:rFonts w:ascii="Times New Roman" w:hAnsi="Times New Roman" w:cs="Times New Roman"/>
          <w:spacing w:val="-2"/>
          <w:sz w:val="24"/>
          <w:szCs w:val="24"/>
        </w:rPr>
        <w:t>ërfundimit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dhe </w:t>
      </w:r>
      <w:r>
        <w:rPr>
          <w:rFonts w:ascii="Times New Roman" w:hAnsi="Times New Roman" w:cs="Times New Roman"/>
          <w:spacing w:val="-2"/>
          <w:sz w:val="24"/>
          <w:szCs w:val="24"/>
        </w:rPr>
        <w:t>në mënyrë alternative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nga Këshilli i Minist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rave i Republikës së Shqipërisë,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nëpërmjet kthimit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konfirmuar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dhe pranimit të pajisjeve DEKMS pranë Qeverisë së SHBA-së nëpërmjet kanaleve të caktuara të NATO-s.</w:t>
      </w:r>
    </w:p>
    <w:p w:rsidR="00096274" w:rsidRPr="00F3723A" w:rsidRDefault="00096274" w:rsidP="00096274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Qeveria e SHBA-së </w:t>
      </w:r>
      <w:r>
        <w:rPr>
          <w:rFonts w:ascii="Times New Roman" w:hAnsi="Times New Roman" w:cs="Times New Roman"/>
          <w:spacing w:val="-2"/>
          <w:sz w:val="24"/>
          <w:szCs w:val="24"/>
        </w:rPr>
        <w:t>do të vërë në dispozicion pajisjet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DEKMS për një periudhë prej pesë vjetësh nga data e nënshkrimit të fundit të këtij MOA-je. Nëse palët në këtë marrëveshje vendosin se nevoja për huazimin e pajisjeve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DEKMS do të vazhdojë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edhe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pas përfundimit të pesë viteve nga hyrja në fuqi e kësaj marrëveshjeje huazimi, Qeveria e SHBA-së do të marrë masat e duhura për të </w:t>
      </w:r>
      <w:proofErr w:type="spellStart"/>
      <w:r w:rsidRPr="00F3723A">
        <w:rPr>
          <w:rFonts w:ascii="Times New Roman" w:hAnsi="Times New Roman" w:cs="Times New Roman"/>
          <w:spacing w:val="-2"/>
          <w:sz w:val="24"/>
          <w:szCs w:val="24"/>
        </w:rPr>
        <w:t>rinegociuar</w:t>
      </w:r>
      <w:proofErr w:type="spellEnd"/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 një marrëveshje të re huapërdorjeje me Këshillin e Ministrave të Republikës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së Shqipërisë, 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 xml:space="preserve">në përputhje me ligjin e SHBA-së të zbatueshëm në atë kohë. </w:t>
      </w:r>
    </w:p>
    <w:p w:rsidR="00096274" w:rsidRPr="00F3723A" w:rsidRDefault="00096274" w:rsidP="00096274">
      <w:pPr>
        <w:pStyle w:val="ListParagraph"/>
        <w:numPr>
          <w:ilvl w:val="0"/>
          <w:numId w:val="9"/>
        </w:num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23A">
        <w:rPr>
          <w:rFonts w:ascii="Times New Roman" w:hAnsi="Times New Roman" w:cs="Times New Roman"/>
          <w:spacing w:val="-2"/>
          <w:sz w:val="24"/>
          <w:szCs w:val="24"/>
        </w:rPr>
        <w:t>Pas zgjidhjes së marrëveshjes për huapërdorjen e pajisjeve DEKMS për Këshillin e Ministrave të Republikës së Shqipërisë, të gjitha pajisjet kthehen menjëherë pranë Qeverisë së SHBA-së.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23A">
        <w:rPr>
          <w:rFonts w:ascii="Times New Roman" w:hAnsi="Times New Roman" w:cs="Times New Roman"/>
          <w:spacing w:val="-2"/>
          <w:sz w:val="24"/>
          <w:szCs w:val="24"/>
        </w:rPr>
        <w:t>11. RISHIKIMI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Termat dhe kushtet e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do të shqyrtohen sipas kërkesës së </w:t>
      </w:r>
      <w:r>
        <w:rPr>
          <w:rFonts w:ascii="Times New Roman" w:hAnsi="Times New Roman" w:cs="Times New Roman"/>
          <w:spacing w:val="-2"/>
          <w:sz w:val="24"/>
          <w:szCs w:val="24"/>
        </w:rPr>
        <w:t>ndonjë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prej palëve ose të paktën çdo tre vjet, cilado që e paraqet më herët.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12. NDRYSHIMET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Ndryshimet në këtë MOA do të jenë me shkrim, të </w:t>
      </w:r>
      <w:r>
        <w:rPr>
          <w:rFonts w:ascii="Times New Roman" w:hAnsi="Times New Roman" w:cs="Times New Roman"/>
          <w:spacing w:val="-2"/>
          <w:sz w:val="24"/>
          <w:szCs w:val="24"/>
        </w:rPr>
        <w:t>rëna dakord reciprokisht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nga të gjitha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alët, dhe do të nënshkruhen nga përfaqësuesit e autorizuar të Këshillit të Ministrave të Republikës së Shqipërisë dhe Qeverisë së SHBA-së. Një kopje e të gjitha ndryshimeve do t'i bashkë</w:t>
      </w:r>
      <w:r>
        <w:rPr>
          <w:rFonts w:ascii="Times New Roman" w:hAnsi="Times New Roman" w:cs="Times New Roman"/>
          <w:spacing w:val="-2"/>
          <w:sz w:val="24"/>
          <w:szCs w:val="24"/>
        </w:rPr>
        <w:t>lidhet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çdo kopje</w:t>
      </w:r>
      <w:r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të këtij dokumenti</w:t>
      </w:r>
      <w:r w:rsidRPr="00F3723A">
        <w:rPr>
          <w:rFonts w:ascii="Times New Roman" w:hAnsi="Times New Roman" w:cs="Times New Roman"/>
          <w:spacing w:val="-2"/>
          <w:sz w:val="24"/>
          <w:szCs w:val="24"/>
        </w:rPr>
        <w:t>, të datuara dhe me numër rendor.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13. TRANSFERIMI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nuk është i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transferueshëm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 përjashtim të rastit kur jepet pëlqimi me shkrim i Palëve.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14. MARRËVESHJA E PLOTË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Është e kuptueshme </w:t>
      </w:r>
      <w:r>
        <w:rPr>
          <w:rFonts w:ascii="Times New Roman" w:hAnsi="Times New Roman" w:cs="Times New Roman"/>
          <w:spacing w:val="-2"/>
          <w:sz w:val="24"/>
          <w:szCs w:val="24"/>
        </w:rPr>
        <w:t>shprehimis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ht dhe rënë dakord që ky MOA </w:t>
      </w:r>
      <w:r>
        <w:rPr>
          <w:rFonts w:ascii="Times New Roman" w:hAnsi="Times New Roman" w:cs="Times New Roman"/>
          <w:spacing w:val="-2"/>
          <w:sz w:val="24"/>
          <w:szCs w:val="24"/>
        </w:rPr>
        <w:t>shpreh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të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gjithë marrëveshjen </w:t>
      </w:r>
      <w:r>
        <w:rPr>
          <w:rFonts w:ascii="Times New Roman" w:hAnsi="Times New Roman" w:cs="Times New Roman"/>
          <w:spacing w:val="-2"/>
          <w:sz w:val="24"/>
          <w:szCs w:val="24"/>
        </w:rPr>
        <w:t>ndërmjet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palëve në lidhje me objektin e MOA-së.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15. ANULIMI I MARRËVESHJES SË MËPARSHME</w:t>
      </w:r>
    </w:p>
    <w:p w:rsidR="00096274" w:rsidRPr="001E59C4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Ky MOA anulon dhe zëvendëson marrëveshjen e nënshkruar më parë ndërmjet Qeverisë së Shqipërisë përfaqësuar nga Shërbimi Informativ i Shtetit Drejtoria e Shifrës (NDA&amp;NCSA) dhe Qeveria e Shteteve të Bashkuara të Amerikës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përfaqësuar nga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palët </w:t>
      </w:r>
      <w:r w:rsidRPr="001E59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nga </w:t>
      </w:r>
      <w:r w:rsidRPr="001E59C4">
        <w:rPr>
          <w:rFonts w:ascii="Times New Roman" w:hAnsi="Times New Roman" w:cs="Times New Roman"/>
          <w:color w:val="000000"/>
          <w:sz w:val="24"/>
          <w:szCs w:val="24"/>
        </w:rPr>
        <w:t xml:space="preserve">Drejtoria e Sigurisë së Informacionit të Agjencisë së Sigurisë Kombëtare (NSA / IAD), </w:t>
      </w:r>
      <w:r w:rsidRPr="001E59C4">
        <w:rPr>
          <w:rFonts w:ascii="Times New Roman" w:hAnsi="Times New Roman" w:cs="Times New Roman"/>
          <w:color w:val="000000"/>
          <w:spacing w:val="-2"/>
          <w:sz w:val="24"/>
          <w:szCs w:val="24"/>
        </w:rPr>
        <w:t>me subjekt Memorandum për Marrëveshje dhe të hyrë në fuqi më 25 dhjetor 2009.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16. SHTOJCAT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lastRenderedPageBreak/>
        <w:t>Shtojcat e rëna dakord nga të gjitha palët mund të jenë bashkë</w:t>
      </w:r>
      <w:r>
        <w:rPr>
          <w:rFonts w:ascii="Times New Roman" w:hAnsi="Times New Roman" w:cs="Times New Roman"/>
          <w:spacing w:val="-2"/>
          <w:sz w:val="24"/>
          <w:szCs w:val="24"/>
        </w:rPr>
        <w:t>lidhu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r, nëse është e nevojshme, për </w:t>
      </w:r>
      <w:r>
        <w:rPr>
          <w:rFonts w:ascii="Times New Roman" w:hAnsi="Times New Roman" w:cs="Times New Roman"/>
          <w:spacing w:val="-2"/>
          <w:sz w:val="24"/>
          <w:szCs w:val="24"/>
        </w:rPr>
        <w:t>zbatimin 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dispozita</w:t>
      </w:r>
      <w:r>
        <w:rPr>
          <w:rFonts w:ascii="Times New Roman" w:hAnsi="Times New Roman" w:cs="Times New Roman"/>
          <w:spacing w:val="-2"/>
          <w:sz w:val="24"/>
          <w:szCs w:val="24"/>
        </w:rPr>
        <w:t>ve të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këtij MOA</w:t>
      </w:r>
      <w:r>
        <w:rPr>
          <w:rFonts w:ascii="Times New Roman" w:hAnsi="Times New Roman" w:cs="Times New Roman"/>
          <w:spacing w:val="-2"/>
          <w:sz w:val="24"/>
          <w:szCs w:val="24"/>
        </w:rPr>
        <w:t>-je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17. PIKAT E KONTAKTIT </w:t>
      </w:r>
    </w:p>
    <w:p w:rsidR="00096274" w:rsidRPr="0097732E" w:rsidRDefault="00096274" w:rsidP="00096274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 Këshillin e Ministrave të Republikës së Shqipërisë: </w:t>
      </w:r>
    </w:p>
    <w:p w:rsidR="00096274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Ulsi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Meta, Drejtor i Drejtorisë së Shifrës, në Ministrinë e Mbrojtjes  (NCSA &amp; NDA), Ministria e Mbrojtjes, + 355-4-222-4292. </w:t>
      </w:r>
    </w:p>
    <w:p w:rsidR="00096274" w:rsidRPr="0097732E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96274" w:rsidRPr="0097732E" w:rsidRDefault="00096274" w:rsidP="00096274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Për Qeverinë e Shteteve të Bashkuara të Amerikës: </w:t>
      </w:r>
    </w:p>
    <w:p w:rsidR="00096274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William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E.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Everhart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 Zyrtari përgjegjës i NATO-s, 443-479-2348.</w:t>
      </w:r>
    </w:p>
    <w:p w:rsidR="00096274" w:rsidRPr="0097732E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96274" w:rsidRPr="0097732E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Për mir</w:t>
      </w:r>
      <w:r>
        <w:rPr>
          <w:rFonts w:ascii="Times New Roman" w:hAnsi="Times New Roman" w:cs="Times New Roman"/>
          <w:spacing w:val="-2"/>
          <w:sz w:val="24"/>
          <w:szCs w:val="24"/>
        </w:rPr>
        <w:t>ëmbajtjen e KOK-22a dhe KG-250:</w:t>
      </w:r>
    </w:p>
    <w:p w:rsidR="00096274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John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Breuninger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>, Menaxher Programi</w:t>
      </w:r>
      <w:r w:rsidRPr="00250E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DEKMS</w:t>
      </w:r>
      <w:r>
        <w:rPr>
          <w:rFonts w:ascii="Times New Roman" w:hAnsi="Times New Roman" w:cs="Times New Roman"/>
          <w:spacing w:val="-2"/>
          <w:sz w:val="24"/>
          <w:szCs w:val="24"/>
        </w:rPr>
        <w:t>-ë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>, 443-479-2864.</w:t>
      </w:r>
    </w:p>
    <w:p w:rsidR="00096274" w:rsidRPr="0097732E" w:rsidRDefault="00096274" w:rsidP="00096274">
      <w:pPr>
        <w:pStyle w:val="ListParagraph"/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096274" w:rsidRPr="0097732E" w:rsidRDefault="00096274" w:rsidP="00096274">
      <w:pPr>
        <w:pStyle w:val="ListParagraph"/>
        <w:numPr>
          <w:ilvl w:val="0"/>
          <w:numId w:val="10"/>
        </w:numPr>
        <w:spacing w:after="0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z w:val="24"/>
          <w:szCs w:val="24"/>
        </w:rPr>
        <w:t>Për Agjencinë e Shpërndarjes dhe Llogarisë Kriptografike të Komitetit Ushtarak të NATO-s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6274" w:rsidRPr="0097732E" w:rsidRDefault="00096274" w:rsidP="00096274">
      <w:pPr>
        <w:pStyle w:val="ListParagraph"/>
        <w:spacing w:after="0"/>
        <w:ind w:left="360" w:right="144"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Z.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Ellis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Wyatt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Menaxher i DACAN, + 1-301-912-2500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18. HYRJA NË FUQI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Ky MOA do të hyjë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në fuqi në datën e nënshkrimit të fundit nga ana e përfaqësuesve të autorizuar për Këshillin e Ministrave të Republikës së Shqipërisë dhe Qeverinë e SHBA-së.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b/>
          <w:bCs/>
          <w:spacing w:val="-2"/>
          <w:sz w:val="24"/>
          <w:szCs w:val="24"/>
        </w:rPr>
        <w:t>Për Këshillin e Ministrave të Republikës së Shqipërisë: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>Nënshkrimi:______________________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7732E">
        <w:rPr>
          <w:rFonts w:ascii="Times New Roman" w:hAnsi="Times New Roman" w:cs="Times New Roman"/>
          <w:spacing w:val="-2"/>
          <w:sz w:val="24"/>
          <w:szCs w:val="24"/>
        </w:rPr>
        <w:t>Ulsi</w:t>
      </w:r>
      <w:proofErr w:type="spellEnd"/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 Meta </w:t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7732E">
        <w:rPr>
          <w:rFonts w:ascii="Times New Roman" w:hAnsi="Times New Roman" w:cs="Times New Roman"/>
          <w:sz w:val="24"/>
          <w:szCs w:val="24"/>
        </w:rPr>
        <w:t xml:space="preserve">                    Drejtor i Drejtorisë së Shifrës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32E">
        <w:rPr>
          <w:rFonts w:ascii="Times New Roman" w:hAnsi="Times New Roman" w:cs="Times New Roman"/>
          <w:spacing w:val="-2"/>
          <w:sz w:val="24"/>
          <w:szCs w:val="24"/>
        </w:rPr>
        <w:t xml:space="preserve">Data e nënshkrimit: ______________  </w:t>
      </w:r>
    </w:p>
    <w:p w:rsidR="00096274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>Për Qeverinë e Shteteve të Bashkuara të Amerikës :</w:t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Nënshkrimi:_____________________</w:t>
      </w: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Curtis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W.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Dukes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      Drejtori i Sigurisë së Informacionit</w:t>
      </w: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Data e nënshkrimit: _______________</w:t>
      </w: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Për </w:t>
      </w:r>
      <w:r w:rsidRPr="009D0A43">
        <w:rPr>
          <w:rFonts w:ascii="Times New Roman" w:hAnsi="Times New Roman" w:cs="Times New Roman"/>
          <w:b/>
          <w:bCs/>
          <w:sz w:val="24"/>
          <w:szCs w:val="24"/>
        </w:rPr>
        <w:t>Agjencinë e Shpërndarjes dhe Llogarisë Kriptografike të Komitetit Ushtarak të NATO-s</w:t>
      </w:r>
      <w:r w:rsidRPr="009D0A43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Nënshkrimi: _______________</w:t>
      </w:r>
    </w:p>
    <w:p w:rsidR="00096274" w:rsidRPr="009D0A43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La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Forrest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V. </w:t>
      </w:r>
      <w:proofErr w:type="spellStart"/>
      <w:r w:rsidRPr="009D0A43">
        <w:rPr>
          <w:rFonts w:ascii="Times New Roman" w:hAnsi="Times New Roman" w:cs="Times New Roman"/>
          <w:spacing w:val="-2"/>
          <w:sz w:val="24"/>
          <w:szCs w:val="24"/>
        </w:rPr>
        <w:t>Williams</w:t>
      </w:r>
      <w:proofErr w:type="spellEnd"/>
      <w:r w:rsidRPr="009D0A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D0A43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Drejtor i DACAN </w:t>
      </w:r>
    </w:p>
    <w:p w:rsidR="00096274" w:rsidRPr="0097732E" w:rsidRDefault="00096274" w:rsidP="00096274">
      <w:pPr>
        <w:spacing w:before="252"/>
        <w:ind w:right="1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0A43">
        <w:rPr>
          <w:rFonts w:ascii="Times New Roman" w:hAnsi="Times New Roman" w:cs="Times New Roman"/>
          <w:spacing w:val="-2"/>
          <w:sz w:val="24"/>
          <w:szCs w:val="24"/>
        </w:rPr>
        <w:t>Data e nënshkrimit: _________________</w:t>
      </w:r>
    </w:p>
    <w:p w:rsidR="00A10E86" w:rsidRDefault="00A10E86"/>
    <w:sectPr w:rsidR="00A10E86" w:rsidSect="00C34BCA">
      <w:pgSz w:w="12240" w:h="15840"/>
      <w:pgMar w:top="1440" w:right="1440" w:bottom="1440" w:left="1440" w:header="720" w:footer="58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3A1"/>
    <w:multiLevelType w:val="hybridMultilevel"/>
    <w:tmpl w:val="36060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67864"/>
    <w:multiLevelType w:val="hybridMultilevel"/>
    <w:tmpl w:val="AC9EC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7B57"/>
    <w:multiLevelType w:val="hybridMultilevel"/>
    <w:tmpl w:val="F574F4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65606"/>
    <w:multiLevelType w:val="hybridMultilevel"/>
    <w:tmpl w:val="BFD4B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512567C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B77F7"/>
    <w:multiLevelType w:val="hybridMultilevel"/>
    <w:tmpl w:val="0D40BA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10486"/>
    <w:multiLevelType w:val="hybridMultilevel"/>
    <w:tmpl w:val="90A2FE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6B8B"/>
    <w:multiLevelType w:val="hybridMultilevel"/>
    <w:tmpl w:val="E104F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B7376"/>
    <w:multiLevelType w:val="hybridMultilevel"/>
    <w:tmpl w:val="C660D300"/>
    <w:lvl w:ilvl="0" w:tplc="4BEABC8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napToGrid/>
        <w:spacing w:val="-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5478E9"/>
    <w:multiLevelType w:val="hybridMultilevel"/>
    <w:tmpl w:val="27F64BAC"/>
    <w:lvl w:ilvl="0" w:tplc="8D5ED8F2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napToGrid/>
        <w:spacing w:val="-1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AC4159"/>
    <w:multiLevelType w:val="hybridMultilevel"/>
    <w:tmpl w:val="4490B05A"/>
    <w:lvl w:ilvl="0" w:tplc="1BD29692">
      <w:start w:val="1"/>
      <w:numFmt w:val="decimal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napToGrid/>
        <w:spacing w:val="-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274"/>
    <w:rsid w:val="00096274"/>
    <w:rsid w:val="00A10E86"/>
    <w:rsid w:val="00EC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74"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6274"/>
    <w:pPr>
      <w:ind w:left="720"/>
    </w:pPr>
  </w:style>
  <w:style w:type="paragraph" w:customStyle="1" w:styleId="CharCharCharChar">
    <w:name w:val="Char Char Char Char"/>
    <w:basedOn w:val="Normal"/>
    <w:rsid w:val="00096274"/>
    <w:pPr>
      <w:spacing w:after="160" w:line="240" w:lineRule="exact"/>
    </w:pPr>
    <w:rPr>
      <w:rFonts w:ascii="Tahoma" w:eastAsia="MS Mincho" w:hAnsi="Tahom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5932</Words>
  <Characters>33818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sp2lvn</dc:creator>
  <cp:lastModifiedBy>sp2lvn</cp:lastModifiedBy>
  <cp:revision>1</cp:revision>
  <dcterms:created xsi:type="dcterms:W3CDTF">2015-11-24T13:49:00Z</dcterms:created>
  <dcterms:modified xsi:type="dcterms:W3CDTF">2015-11-24T13:59:00Z</dcterms:modified>
</cp:coreProperties>
</file>