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EC7" w:rsidRPr="007B7F84" w:rsidRDefault="00EA2EC7" w:rsidP="00EA2EC7">
      <w:pPr>
        <w:tabs>
          <w:tab w:val="center" w:pos="4320"/>
          <w:tab w:val="right" w:pos="8640"/>
        </w:tabs>
        <w:spacing w:after="0" w:line="240" w:lineRule="auto"/>
        <w:rPr>
          <w:rFonts w:ascii="Times New Roman" w:hAnsi="Times New Roman" w:cs="Times New Roman"/>
          <w:b/>
          <w:spacing w:val="20"/>
          <w:sz w:val="2"/>
          <w:szCs w:val="2"/>
          <w:lang w:val="en-US"/>
        </w:rPr>
      </w:pPr>
    </w:p>
    <w:p w:rsidR="00EA2EC7" w:rsidRPr="007B7F84" w:rsidRDefault="00EA2EC7" w:rsidP="00EA2EC7">
      <w:pPr>
        <w:tabs>
          <w:tab w:val="center" w:pos="4320"/>
          <w:tab w:val="right" w:pos="8640"/>
        </w:tabs>
        <w:spacing w:after="0" w:line="240" w:lineRule="auto"/>
        <w:rPr>
          <w:rFonts w:ascii="Times New Roman" w:hAnsi="Times New Roman" w:cs="Times New Roman"/>
          <w:b/>
          <w:spacing w:val="20"/>
          <w:sz w:val="2"/>
          <w:szCs w:val="2"/>
          <w:lang w:val="en-US"/>
        </w:rPr>
      </w:pPr>
    </w:p>
    <w:p w:rsidR="00B50691" w:rsidRPr="007B7F84" w:rsidRDefault="00B50691" w:rsidP="00B50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7F84">
        <w:rPr>
          <w:rFonts w:ascii="Times New Roman" w:eastAsia="Times New Roman" w:hAnsi="Times New Roman" w:cs="Times New Roman"/>
          <w:noProof/>
          <w:sz w:val="24"/>
          <w:szCs w:val="24"/>
          <w:lang w:val="en-US" w:eastAsia="sq-AL"/>
        </w:rPr>
        <w:drawing>
          <wp:inline distT="0" distB="0" distL="0" distR="0" wp14:anchorId="2E8709FF" wp14:editId="0D975448">
            <wp:extent cx="6313336" cy="829299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895" cy="835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691" w:rsidRPr="007B7F84" w:rsidRDefault="00B50691" w:rsidP="00B50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B7F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REPUBLIC OF ALBANIA</w:t>
      </w:r>
    </w:p>
    <w:p w:rsidR="00B50691" w:rsidRPr="007B7F84" w:rsidRDefault="00B50691" w:rsidP="00B50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B7F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MINISTRY OF DEFENSE</w:t>
      </w:r>
    </w:p>
    <w:p w:rsidR="00B50691" w:rsidRPr="007B7F84" w:rsidRDefault="00B50691" w:rsidP="00B50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B7F8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NATIONAL CIVIL PROTECTION AGENCY</w:t>
      </w:r>
    </w:p>
    <w:p w:rsidR="00B50691" w:rsidRPr="007B7F84" w:rsidRDefault="00B50691" w:rsidP="00B50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B50691" w:rsidRPr="007B7F84" w:rsidRDefault="00B50691" w:rsidP="00B5069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7B7F8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No. ________ prot.</w:t>
      </w:r>
      <w:r w:rsidRPr="007B7F8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  <w:t xml:space="preserve">                 </w:t>
      </w:r>
      <w:r w:rsidRPr="007B7F8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Pr="007B7F8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  <w:t xml:space="preserve">                                                Tirana, ____.____.2022</w:t>
      </w:r>
    </w:p>
    <w:p w:rsidR="00B50691" w:rsidRPr="007B7F84" w:rsidRDefault="00B50691" w:rsidP="00B5069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EA2EC7" w:rsidRPr="007B7F84" w:rsidRDefault="005B4FD7" w:rsidP="00EA2E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7F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CANCELLATION NOTIFICATION </w:t>
      </w:r>
      <w:r w:rsidRPr="007B7F84">
        <w:rPr>
          <w:rFonts w:ascii="Times New Roman" w:hAnsi="Times New Roman" w:cs="Times New Roman"/>
          <w:b/>
          <w:bCs/>
          <w:sz w:val="24"/>
          <w:szCs w:val="24"/>
          <w:lang w:val="en-US"/>
        </w:rPr>
        <w:t>IN THE PUBLIC NOTICE BULLETIN</w:t>
      </w:r>
    </w:p>
    <w:p w:rsidR="00B50691" w:rsidRPr="007B7F84" w:rsidRDefault="00EA2EC7" w:rsidP="00EA2EC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7F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</w:p>
    <w:p w:rsidR="00B50691" w:rsidRPr="007B7F84" w:rsidRDefault="00EA2EC7" w:rsidP="00B5069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7F84">
        <w:rPr>
          <w:rFonts w:ascii="Times New Roman" w:hAnsi="Times New Roman" w:cs="Times New Roman"/>
          <w:b/>
          <w:sz w:val="24"/>
          <w:szCs w:val="24"/>
          <w:lang w:val="en-US"/>
        </w:rPr>
        <w:t>Name and address of the contracting authority</w:t>
      </w:r>
    </w:p>
    <w:p w:rsidR="00B50691" w:rsidRPr="007B7F84" w:rsidRDefault="00B50691" w:rsidP="00B50691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A2EC7" w:rsidRPr="007B7F84" w:rsidRDefault="00EA2EC7" w:rsidP="00EA2EC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B7F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Name      </w:t>
      </w:r>
      <w:r w:rsidRPr="007B7F8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B50691" w:rsidRPr="007B7F84">
        <w:rPr>
          <w:rFonts w:ascii="Times New Roman" w:hAnsi="Times New Roman" w:cs="Times New Roman"/>
          <w:b/>
          <w:sz w:val="24"/>
          <w:szCs w:val="24"/>
          <w:lang w:val="en-US"/>
        </w:rPr>
        <w:t>NATIONAL CIVIL PROTECTION AGENCY</w:t>
      </w:r>
    </w:p>
    <w:p w:rsidR="00EA2EC7" w:rsidRPr="007B7F84" w:rsidRDefault="00EA2EC7" w:rsidP="00EA2EC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B7F8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Address     </w:t>
      </w:r>
      <w:r w:rsidRPr="007B7F8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="00B50691" w:rsidRPr="007B7F8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B50691" w:rsidRPr="007B7F84">
        <w:rPr>
          <w:rFonts w:ascii="Times New Roman" w:hAnsi="Times New Roman" w:cs="Times New Roman"/>
          <w:bCs/>
          <w:sz w:val="24"/>
          <w:szCs w:val="24"/>
          <w:lang w:val="en-US"/>
        </w:rPr>
        <w:t>Rruga e Dibrës, Garnizoni “Skënderbej” Tirana</w:t>
      </w:r>
    </w:p>
    <w:p w:rsidR="00EA2EC7" w:rsidRPr="007B7F84" w:rsidRDefault="00EA2EC7" w:rsidP="00EA2EC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B7F84">
        <w:rPr>
          <w:rFonts w:ascii="Times New Roman" w:hAnsi="Times New Roman" w:cs="Times New Roman"/>
          <w:sz w:val="24"/>
          <w:szCs w:val="24"/>
          <w:lang w:val="en-US"/>
        </w:rPr>
        <w:t>Tel / Fax + 355 4 2226601/6602 / +3554 22283 25</w:t>
      </w:r>
    </w:p>
    <w:p w:rsidR="00EA2EC7" w:rsidRPr="007B7F84" w:rsidRDefault="00EA2EC7" w:rsidP="00EA2EC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B7F84">
        <w:rPr>
          <w:rFonts w:ascii="Times New Roman" w:hAnsi="Times New Roman" w:cs="Times New Roman"/>
          <w:sz w:val="24"/>
          <w:szCs w:val="24"/>
          <w:lang w:val="en-US"/>
        </w:rPr>
        <w:t xml:space="preserve">E-mail                                       </w:t>
      </w:r>
      <w:hyperlink r:id="rId8" w:history="1">
        <w:r w:rsidRPr="007B7F8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procurement.publik@akmc.gov.al</w:t>
        </w:r>
      </w:hyperlink>
    </w:p>
    <w:p w:rsidR="00EA2EC7" w:rsidRPr="007B7F84" w:rsidRDefault="00EA2EC7" w:rsidP="00EA2EC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B7F84">
        <w:rPr>
          <w:rFonts w:ascii="Times New Roman" w:hAnsi="Times New Roman" w:cs="Times New Roman"/>
          <w:sz w:val="24"/>
          <w:szCs w:val="24"/>
          <w:lang w:val="en-US"/>
        </w:rPr>
        <w:t xml:space="preserve">Website     </w:t>
      </w:r>
      <w:r w:rsidR="00B50691" w:rsidRPr="007B7F8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Pr="007B7F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" w:history="1">
        <w:r w:rsidRPr="007B7F8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https://www.mod.gov.al</w:t>
        </w:r>
      </w:hyperlink>
    </w:p>
    <w:p w:rsidR="00B50691" w:rsidRPr="007B7F84" w:rsidRDefault="00B50691" w:rsidP="00EA2EC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A2EC7" w:rsidRPr="007B7F84" w:rsidRDefault="007B7F84" w:rsidP="007B7F84">
      <w:pPr>
        <w:tabs>
          <w:tab w:val="left" w:pos="3600"/>
        </w:tabs>
        <w:rPr>
          <w:sz w:val="32"/>
          <w:szCs w:val="32"/>
          <w:lang w:val="en-US"/>
        </w:rPr>
      </w:pPr>
      <w:r w:rsidRPr="007B7F84">
        <w:rPr>
          <w:rFonts w:ascii="Times New Roman" w:hAnsi="Times New Roman" w:cs="Times New Roman"/>
          <w:b/>
          <w:sz w:val="24"/>
          <w:szCs w:val="24"/>
          <w:lang w:val="en-US"/>
        </w:rPr>
        <w:t>Type of procedures</w:t>
      </w:r>
      <w:r w:rsidRPr="007B7F8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EA2EC7" w:rsidRPr="007B7F84">
        <w:rPr>
          <w:rFonts w:ascii="Times New Roman" w:hAnsi="Times New Roman" w:cs="Times New Roman"/>
          <w:sz w:val="24"/>
          <w:szCs w:val="24"/>
          <w:lang w:val="en-US"/>
        </w:rPr>
        <w:t xml:space="preserve"> (Competitive dialogue - </w:t>
      </w:r>
      <w:r w:rsidRPr="007B7F84">
        <w:rPr>
          <w:rFonts w:ascii="Times New Roman" w:hAnsi="Times New Roman" w:cs="Times New Roman"/>
          <w:sz w:val="24"/>
          <w:szCs w:val="24"/>
          <w:lang w:val="en-US"/>
        </w:rPr>
        <w:t xml:space="preserve">Procurement </w:t>
      </w:r>
      <w:r w:rsidR="00537548" w:rsidRPr="007B7F84">
        <w:rPr>
          <w:rFonts w:ascii="Times New Roman" w:hAnsi="Times New Roman" w:cs="Times New Roman"/>
          <w:sz w:val="24"/>
          <w:szCs w:val="24"/>
          <w:lang w:val="en-US"/>
        </w:rPr>
        <w:t>in the field of</w:t>
      </w:r>
      <w:r w:rsidR="00537548">
        <w:rPr>
          <w:rFonts w:ascii="Times New Roman" w:hAnsi="Times New Roman" w:cs="Times New Roman"/>
          <w:sz w:val="24"/>
          <w:szCs w:val="24"/>
          <w:lang w:val="en-US"/>
        </w:rPr>
        <w:t xml:space="preserve"> Security a</w:t>
      </w:r>
      <w:r w:rsidRPr="007B7F84">
        <w:rPr>
          <w:rFonts w:ascii="Times New Roman" w:hAnsi="Times New Roman" w:cs="Times New Roman"/>
          <w:sz w:val="24"/>
          <w:szCs w:val="24"/>
          <w:lang w:val="en-US"/>
        </w:rPr>
        <w:t>nd Defense</w:t>
      </w:r>
      <w:r w:rsidRPr="007B7F8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EA2EC7" w:rsidRPr="007B7F84" w:rsidRDefault="00EA2EC7" w:rsidP="00EA2EC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B7F84">
        <w:rPr>
          <w:rFonts w:ascii="Times New Roman" w:hAnsi="Times New Roman" w:cs="Times New Roman"/>
          <w:b/>
          <w:sz w:val="24"/>
          <w:szCs w:val="24"/>
          <w:lang w:val="en-US"/>
        </w:rPr>
        <w:t>3. Reference Number:</w:t>
      </w:r>
      <w:r w:rsidRPr="007B7F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0691" w:rsidRPr="007B7F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37548">
        <w:rPr>
          <w:rFonts w:ascii="Times New Roman" w:hAnsi="Times New Roman" w:cs="Times New Roman"/>
          <w:bCs/>
          <w:sz w:val="24"/>
          <w:szCs w:val="24"/>
        </w:rPr>
        <w:t>Order of P</w:t>
      </w:r>
      <w:r w:rsidR="00537548" w:rsidRPr="00537548">
        <w:rPr>
          <w:rFonts w:ascii="Times New Roman" w:hAnsi="Times New Roman" w:cs="Times New Roman"/>
          <w:bCs/>
          <w:sz w:val="24"/>
          <w:szCs w:val="24"/>
        </w:rPr>
        <w:t>rocurement</w:t>
      </w:r>
      <w:r w:rsidR="00537548" w:rsidRPr="00537548">
        <w:rPr>
          <w:rFonts w:ascii="Times New Roman" w:hAnsi="Times New Roman" w:cs="Times New Roman"/>
          <w:sz w:val="24"/>
          <w:szCs w:val="24"/>
          <w:lang w:val="en-US"/>
        </w:rPr>
        <w:t xml:space="preserve"> no.</w:t>
      </w:r>
      <w:r w:rsidR="00537548" w:rsidRPr="007B7F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7F84">
        <w:rPr>
          <w:rFonts w:ascii="Times New Roman" w:hAnsi="Times New Roman" w:cs="Times New Roman"/>
          <w:sz w:val="24"/>
          <w:szCs w:val="24"/>
          <w:lang w:val="en-US"/>
        </w:rPr>
        <w:t>67, dated 07.04.2022.</w:t>
      </w:r>
    </w:p>
    <w:p w:rsidR="00B50691" w:rsidRPr="007B7F84" w:rsidRDefault="00B50691" w:rsidP="00EA2EC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A2EC7" w:rsidRPr="007B7F84" w:rsidRDefault="00EA2EC7" w:rsidP="00EA2EC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B7F84">
        <w:rPr>
          <w:rFonts w:ascii="Times New Roman" w:hAnsi="Times New Roman" w:cs="Times New Roman"/>
          <w:b/>
          <w:sz w:val="24"/>
          <w:szCs w:val="24"/>
          <w:lang w:val="en-US"/>
        </w:rPr>
        <w:t>4. Object of the contracts:</w:t>
      </w:r>
      <w:r w:rsidRPr="007B7F84">
        <w:rPr>
          <w:rFonts w:ascii="Times New Roman" w:hAnsi="Times New Roman" w:cs="Times New Roman"/>
          <w:sz w:val="24"/>
          <w:szCs w:val="24"/>
          <w:lang w:val="en-US"/>
        </w:rPr>
        <w:t xml:space="preserve"> Realization of the territory monitoring project with advanced technology, for a period of 3 (three) years.</w:t>
      </w:r>
    </w:p>
    <w:p w:rsidR="00B50691" w:rsidRPr="007B7F84" w:rsidRDefault="00B50691" w:rsidP="00EA2EC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0691" w:rsidRPr="007B7F84" w:rsidRDefault="00EA2EC7" w:rsidP="00B50691">
      <w:pPr>
        <w:pStyle w:val="SLparagraph"/>
        <w:numPr>
          <w:ilvl w:val="0"/>
          <w:numId w:val="0"/>
        </w:numPr>
        <w:jc w:val="both"/>
        <w:rPr>
          <w:rFonts w:eastAsia="Calibri"/>
        </w:rPr>
      </w:pPr>
      <w:r w:rsidRPr="007B7F84">
        <w:rPr>
          <w:b/>
        </w:rPr>
        <w:t>5. Limit fund:</w:t>
      </w:r>
      <w:r w:rsidRPr="007B7F84">
        <w:t xml:space="preserve"> </w:t>
      </w:r>
      <w:r w:rsidR="00B50691" w:rsidRPr="007B7F84">
        <w:t xml:space="preserve"> / Expected value of the contract:</w:t>
      </w:r>
      <w:r w:rsidR="00B50691" w:rsidRPr="007B7F84">
        <w:rPr>
          <w:rFonts w:eastAsia="Calibri"/>
        </w:rPr>
        <w:t xml:space="preserve"> 671.760,000 (six hundred seventy one thousand seven hundred sixty) ALL without VAT </w:t>
      </w:r>
    </w:p>
    <w:p w:rsidR="00B50691" w:rsidRPr="007B7F84" w:rsidRDefault="00B50691" w:rsidP="00B506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B7F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value of the limit fund in the main international currencies according to the exchange rate of the Bank of Albania is: </w:t>
      </w:r>
    </w:p>
    <w:p w:rsidR="00B50691" w:rsidRPr="007B7F84" w:rsidRDefault="00B50691" w:rsidP="00B50691">
      <w:pPr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B7F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5.522.071 Euro </w:t>
      </w:r>
      <w:r w:rsidRPr="007B7F8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without VAT</w:t>
      </w:r>
    </w:p>
    <w:p w:rsidR="00B50691" w:rsidRPr="007B7F84" w:rsidRDefault="00B50691" w:rsidP="00B50691">
      <w:pPr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B7F8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6.000.000 USD </w:t>
      </w:r>
      <w:r w:rsidRPr="007B7F8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without VAT</w:t>
      </w:r>
    </w:p>
    <w:p w:rsidR="00B50691" w:rsidRPr="007B7F84" w:rsidRDefault="00B50691" w:rsidP="00B5069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7F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official exchange rate according to the Bank of Albania is </w:t>
      </w:r>
    </w:p>
    <w:p w:rsidR="00B50691" w:rsidRPr="007B7F84" w:rsidRDefault="00B50691" w:rsidP="00B50691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B7F84">
        <w:rPr>
          <w:rFonts w:ascii="Times New Roman" w:eastAsia="Calibri" w:hAnsi="Times New Roman" w:cs="Times New Roman"/>
          <w:sz w:val="24"/>
          <w:szCs w:val="24"/>
          <w:lang w:val="en-US"/>
        </w:rPr>
        <w:t>1 Euro – 121.65 ALL</w:t>
      </w:r>
    </w:p>
    <w:p w:rsidR="00B50691" w:rsidRPr="007B7F84" w:rsidRDefault="00B50691" w:rsidP="00B50691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B7F84">
        <w:rPr>
          <w:rFonts w:ascii="Times New Roman" w:eastAsia="Calibri" w:hAnsi="Times New Roman" w:cs="Times New Roman"/>
          <w:sz w:val="24"/>
          <w:szCs w:val="24"/>
          <w:lang w:val="en-US"/>
        </w:rPr>
        <w:t>1 USD – 111.96 ALL</w:t>
      </w:r>
    </w:p>
    <w:p w:rsidR="00B50691" w:rsidRPr="007B7F84" w:rsidRDefault="00B50691" w:rsidP="00B5069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A2EC7" w:rsidRPr="007B7F84" w:rsidRDefault="00EA2EC7" w:rsidP="00B5069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7F84">
        <w:rPr>
          <w:rFonts w:ascii="Times New Roman" w:hAnsi="Times New Roman" w:cs="Times New Roman"/>
          <w:b/>
          <w:sz w:val="24"/>
          <w:szCs w:val="24"/>
          <w:lang w:val="en-US"/>
        </w:rPr>
        <w:t>6. Reasons for Cancellation:</w:t>
      </w:r>
    </w:p>
    <w:p w:rsidR="00B50691" w:rsidRPr="007B7F84" w:rsidRDefault="00B50691" w:rsidP="00EA2EC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E49BC" w:rsidRDefault="000E49BC" w:rsidP="00EA2EC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80D00">
        <w:rPr>
          <w:rFonts w:ascii="Times New Roman" w:hAnsi="Times New Roman"/>
          <w:lang w:val="en-GB"/>
        </w:rPr>
        <w:t>Based on Law no. 36/2020, "On Security and Defence Procurement", Article 36, point 1</w:t>
      </w:r>
    </w:p>
    <w:p w:rsidR="00EA2EC7" w:rsidRPr="007B7F84" w:rsidRDefault="00EA2EC7" w:rsidP="00EA2EC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B7F84">
        <w:rPr>
          <w:rFonts w:ascii="Times New Roman" w:hAnsi="Times New Roman" w:cs="Times New Roman"/>
          <w:sz w:val="24"/>
          <w:szCs w:val="24"/>
          <w:lang w:val="en-US"/>
        </w:rPr>
        <w:t xml:space="preserve"> c), </w:t>
      </w:r>
      <w:r w:rsidR="00BB0A5C">
        <w:rPr>
          <w:rFonts w:ascii="Times New Roman" w:hAnsi="Times New Roman" w:cs="Times New Roman"/>
          <w:sz w:val="24"/>
          <w:szCs w:val="24"/>
          <w:lang w:val="en-US"/>
        </w:rPr>
        <w:t xml:space="preserve">because </w:t>
      </w:r>
      <w:r w:rsidRPr="007B7F84">
        <w:rPr>
          <w:rFonts w:ascii="Times New Roman" w:hAnsi="Times New Roman" w:cs="Times New Roman"/>
          <w:sz w:val="24"/>
          <w:szCs w:val="24"/>
          <w:lang w:val="en-US"/>
        </w:rPr>
        <w:t xml:space="preserve"> none of the</w:t>
      </w:r>
      <w:r w:rsidR="00BB0A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7F84">
        <w:rPr>
          <w:rFonts w:ascii="Times New Roman" w:hAnsi="Times New Roman" w:cs="Times New Roman"/>
          <w:sz w:val="24"/>
          <w:szCs w:val="24"/>
          <w:lang w:val="en-US"/>
        </w:rPr>
        <w:t>bids is given for the criteria of trademarks in their documents.</w:t>
      </w:r>
    </w:p>
    <w:p w:rsidR="00B50691" w:rsidRPr="007B7F84" w:rsidRDefault="000E49BC" w:rsidP="00EA2EC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EA2EC7" w:rsidRPr="007B7F84" w:rsidRDefault="00EA2EC7" w:rsidP="00EA2EC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7F84">
        <w:rPr>
          <w:rFonts w:ascii="Times New Roman" w:hAnsi="Times New Roman" w:cs="Times New Roman"/>
          <w:b/>
          <w:sz w:val="24"/>
          <w:szCs w:val="24"/>
          <w:lang w:val="en-US"/>
        </w:rPr>
        <w:t>7. Additional information</w:t>
      </w:r>
      <w:r w:rsidR="005375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B50691" w:rsidRPr="007B7F84" w:rsidRDefault="00B50691" w:rsidP="00EA2EC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A2EC7" w:rsidRPr="007B7F84" w:rsidRDefault="00EA2EC7" w:rsidP="00EA2EC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B7F84">
        <w:rPr>
          <w:rFonts w:ascii="Times New Roman" w:hAnsi="Times New Roman" w:cs="Times New Roman"/>
          <w:sz w:val="24"/>
          <w:szCs w:val="24"/>
          <w:lang w:val="en-US"/>
        </w:rPr>
        <w:t>Date of notification: 20.06.2022.</w:t>
      </w:r>
    </w:p>
    <w:p w:rsidR="00EA2EC7" w:rsidRPr="007B7F84" w:rsidRDefault="00EA2EC7" w:rsidP="00EA2EC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A2EC7" w:rsidRPr="007B7F84" w:rsidRDefault="00EA2EC7" w:rsidP="00EA2E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7F84">
        <w:rPr>
          <w:rFonts w:ascii="Times New Roman" w:hAnsi="Times New Roman" w:cs="Times New Roman"/>
          <w:b/>
          <w:sz w:val="24"/>
          <w:szCs w:val="24"/>
          <w:lang w:val="en-US"/>
        </w:rPr>
        <w:t>CONTRACTING AUTHORITY TITLE</w:t>
      </w:r>
    </w:p>
    <w:p w:rsidR="00EA2EC7" w:rsidRPr="007B7F84" w:rsidRDefault="00EA2EC7" w:rsidP="00EA2E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EA2EC7" w:rsidRPr="007B7F84" w:rsidRDefault="00EA2EC7" w:rsidP="00EA2E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7F84">
        <w:rPr>
          <w:rFonts w:ascii="Times New Roman" w:hAnsi="Times New Roman" w:cs="Times New Roman"/>
          <w:b/>
          <w:sz w:val="24"/>
          <w:szCs w:val="24"/>
          <w:lang w:val="en-US"/>
        </w:rPr>
        <w:t>HAKI ÇAKO</w:t>
      </w:r>
    </w:p>
    <w:p w:rsidR="00EA2EC7" w:rsidRPr="007B7F84" w:rsidRDefault="00EA2EC7" w:rsidP="00EA2E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A2EC7" w:rsidRPr="007B7F84" w:rsidSect="00B50691">
      <w:pgSz w:w="12240" w:h="15840" w:code="1"/>
      <w:pgMar w:top="230" w:right="1170" w:bottom="230" w:left="12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106" w:rsidRDefault="00263106" w:rsidP="007B7F84">
      <w:pPr>
        <w:spacing w:after="0" w:line="240" w:lineRule="auto"/>
      </w:pPr>
      <w:r>
        <w:separator/>
      </w:r>
    </w:p>
  </w:endnote>
  <w:endnote w:type="continuationSeparator" w:id="0">
    <w:p w:rsidR="00263106" w:rsidRDefault="00263106" w:rsidP="007B7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106" w:rsidRDefault="00263106" w:rsidP="007B7F84">
      <w:pPr>
        <w:spacing w:after="0" w:line="240" w:lineRule="auto"/>
      </w:pPr>
      <w:r>
        <w:separator/>
      </w:r>
    </w:p>
  </w:footnote>
  <w:footnote w:type="continuationSeparator" w:id="0">
    <w:p w:rsidR="00263106" w:rsidRDefault="00263106" w:rsidP="007B7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316F0"/>
    <w:multiLevelType w:val="hybridMultilevel"/>
    <w:tmpl w:val="5044A8D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A154D"/>
    <w:multiLevelType w:val="hybridMultilevel"/>
    <w:tmpl w:val="D772C9D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76C661D8"/>
    <w:multiLevelType w:val="hybridMultilevel"/>
    <w:tmpl w:val="39F492E8"/>
    <w:lvl w:ilvl="0" w:tplc="EE54B0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200" w:hanging="360"/>
      </w:pPr>
    </w:lvl>
    <w:lvl w:ilvl="2" w:tplc="041C001B" w:tentative="1">
      <w:start w:val="1"/>
      <w:numFmt w:val="lowerRoman"/>
      <w:lvlText w:val="%3."/>
      <w:lvlJc w:val="right"/>
      <w:pPr>
        <w:ind w:left="1920" w:hanging="180"/>
      </w:pPr>
    </w:lvl>
    <w:lvl w:ilvl="3" w:tplc="041C000F" w:tentative="1">
      <w:start w:val="1"/>
      <w:numFmt w:val="decimal"/>
      <w:lvlText w:val="%4."/>
      <w:lvlJc w:val="left"/>
      <w:pPr>
        <w:ind w:left="2640" w:hanging="360"/>
      </w:pPr>
    </w:lvl>
    <w:lvl w:ilvl="4" w:tplc="041C0019" w:tentative="1">
      <w:start w:val="1"/>
      <w:numFmt w:val="lowerLetter"/>
      <w:lvlText w:val="%5."/>
      <w:lvlJc w:val="left"/>
      <w:pPr>
        <w:ind w:left="3360" w:hanging="360"/>
      </w:pPr>
    </w:lvl>
    <w:lvl w:ilvl="5" w:tplc="041C001B" w:tentative="1">
      <w:start w:val="1"/>
      <w:numFmt w:val="lowerRoman"/>
      <w:lvlText w:val="%6."/>
      <w:lvlJc w:val="right"/>
      <w:pPr>
        <w:ind w:left="4080" w:hanging="180"/>
      </w:pPr>
    </w:lvl>
    <w:lvl w:ilvl="6" w:tplc="041C000F" w:tentative="1">
      <w:start w:val="1"/>
      <w:numFmt w:val="decimal"/>
      <w:lvlText w:val="%7."/>
      <w:lvlJc w:val="left"/>
      <w:pPr>
        <w:ind w:left="4800" w:hanging="360"/>
      </w:pPr>
    </w:lvl>
    <w:lvl w:ilvl="7" w:tplc="041C0019" w:tentative="1">
      <w:start w:val="1"/>
      <w:numFmt w:val="lowerLetter"/>
      <w:lvlText w:val="%8."/>
      <w:lvlJc w:val="left"/>
      <w:pPr>
        <w:ind w:left="5520" w:hanging="360"/>
      </w:pPr>
    </w:lvl>
    <w:lvl w:ilvl="8" w:tplc="041C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1D"/>
    <w:rsid w:val="00097420"/>
    <w:rsid w:val="000E49BC"/>
    <w:rsid w:val="00263106"/>
    <w:rsid w:val="003A361D"/>
    <w:rsid w:val="00537548"/>
    <w:rsid w:val="005B4FD7"/>
    <w:rsid w:val="00702CCE"/>
    <w:rsid w:val="007B7F84"/>
    <w:rsid w:val="008E0FE8"/>
    <w:rsid w:val="00B50691"/>
    <w:rsid w:val="00BB0A5C"/>
    <w:rsid w:val="00C47D33"/>
    <w:rsid w:val="00E03DFF"/>
    <w:rsid w:val="00EA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C902D"/>
  <w15:chartTrackingRefBased/>
  <w15:docId w15:val="{76E58441-955B-4102-9066-AAF2EFCA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F84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2EC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0691"/>
    <w:pPr>
      <w:ind w:left="720"/>
      <w:contextualSpacing/>
    </w:pPr>
  </w:style>
  <w:style w:type="paragraph" w:customStyle="1" w:styleId="SLparagraph">
    <w:name w:val="SL paragraph"/>
    <w:basedOn w:val="Normal"/>
    <w:rsid w:val="00B50691"/>
    <w:pPr>
      <w:numPr>
        <w:ilvl w:val="1"/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aliases w:val="Car,fn Char1,ADB Char1,single space Char,footnote text Char Char,Footnote Text Char Char,fn Char Char,ADB Char Char,single space Char Char Char,Fußnotentextf Char,single space Char  Char"/>
    <w:basedOn w:val="Normal"/>
    <w:link w:val="FootnoteTextChar"/>
    <w:uiPriority w:val="99"/>
    <w:rsid w:val="007B7F84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Car Char,fn Char1 Char,ADB Char1 Char,single space Char Char,footnote text Char Char Char,Footnote Text Char Char Char,fn Char Char Char,ADB Char Char Char,single space Char Char Char Char,Fußnotentextf Char Char"/>
    <w:basedOn w:val="DefaultParagraphFont"/>
    <w:link w:val="FootnoteText"/>
    <w:uiPriority w:val="99"/>
    <w:rsid w:val="007B7F8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rsid w:val="007B7F8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B7F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F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F84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F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F84"/>
    <w:rPr>
      <w:b/>
      <w:bCs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F84"/>
    <w:rPr>
      <w:rFonts w:ascii="Segoe UI" w:hAnsi="Segoe UI" w:cs="Segoe UI"/>
      <w:sz w:val="18"/>
      <w:szCs w:val="18"/>
      <w:lang w:val="sq-AL"/>
    </w:rPr>
  </w:style>
  <w:style w:type="paragraph" w:styleId="Revision">
    <w:name w:val="Revision"/>
    <w:hidden/>
    <w:uiPriority w:val="99"/>
    <w:semiHidden/>
    <w:rsid w:val="007B7F84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.publik@akmc.gov.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od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2022-06-22T09:19:00Z</dcterms:created>
  <dcterms:modified xsi:type="dcterms:W3CDTF">2022-06-22T10:03:00Z</dcterms:modified>
</cp:coreProperties>
</file>