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48" w:rsidRPr="00AD351E" w:rsidRDefault="00695248" w:rsidP="0069524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  <w:r w:rsidRPr="00AD351E">
        <w:rPr>
          <w:rFonts w:ascii="Times New Roman" w:eastAsia="Times New Roman" w:hAnsi="Times New Roman" w:cs="Times New Roman"/>
          <w:b/>
          <w:noProof/>
          <w:color w:val="FF0000"/>
          <w:spacing w:val="20"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23A72E" wp14:editId="06D147D6">
                <wp:simplePos x="0" y="0"/>
                <wp:positionH relativeFrom="column">
                  <wp:posOffset>13970</wp:posOffset>
                </wp:positionH>
                <wp:positionV relativeFrom="paragraph">
                  <wp:posOffset>-233680</wp:posOffset>
                </wp:positionV>
                <wp:extent cx="5943600" cy="688340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88340"/>
                          <a:chOff x="1605" y="1067"/>
                          <a:chExt cx="9120" cy="1037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STEMA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" y="1067"/>
                            <a:ext cx="818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05" y="196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582" y="196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4B15B" id="Group 1" o:spid="_x0000_s1026" style="position:absolute;margin-left:1.1pt;margin-top:-18.4pt;width:468pt;height:54.2pt;z-index:251659264" coordorigin="1605,1067" coordsize="9120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rANUABAAAXQwAAA4AAABkcnMvZTJvRG9jLnhtbOxX247bNhB9L9B/&#10;IPTulWTLN2HtwPVlUWDTLna3H0BTlEVEIgmSvrXov3eGkuyNvUCMJAjyUAOWeR3OzDlnRN9/OFQl&#10;2XFjhZKTIL6LAsIlU5mQm0nw1+uqMwqIdVRmtFSST4Ijt8GH6a+/3O91yruqUGXGDQEj0qZ7PQkK&#10;53QahpYVvKL2TmkuYTJXpqIOumYTZobuwXpVht0oGoR7ZTJtFOPWwuiingym3n6ec+b+zHPLHSkn&#10;Afjm/NP45xqf4fSephtDdSFY4wb9Ci8qKiQcejK1oI6SrRFXpirBjLIqd3dMVaHKc8G4jwGiiaOL&#10;aB6M2mofyybdb/QpTZDaizx9tVn2x+7JEJEBdgGRtAKI/KkkxtTs9SaFFQ9Gv+gnU8cHzUfFPlmY&#10;Di/nsb+pF5P1/qPKwBzdOuVTc8hNhSYgaHLwCBxPCPCDIwwG++OkN4gAKAZzg9GolzQQsQJwxG3x&#10;IOoHBGbjaDCs4WPFstk+jrvN3jjq+dmQpvW53tfGt+m9FiyFb5NRaF1l9MvMg11ua3jQGKluslFR&#10;82mrOwC+pk6sRSnc0RMZUoROyd2TYJhq7JzB6bbgwCweCvCQjFsGTH55XX6cRR6udg9aINrwnJtn&#10;XsI5O/7Mrfgb0Ig8FLDQY0ikmhdUbvjMGLUvOM0sEgGhfWur6X7m27oUeiXKEhHFdpMFcOiCmu8k&#10;sqb9QrFtxaWrdWy8o0raQmgbEJPyas2Blub3LPY+A0UercPjkCxeW/90R7MoGnd/68z70byTRMNl&#10;ZzZOhp1htBwmUTKK5/H8X9wdJ+nWcoiZlgstGl9h9Mrbd4XUlJxaol7qZEd9QcFMeYfaX+8iDGFK&#10;0Fdr2DMUIVgHbWe4YwU2c8hcMw6LTxM+6+fMIgYWhPdFLfWHcXIhilZRoxgqMKrpShE01ca6B64q&#10;4IqFymjAUZ9quoMw6tDaJei0VAi4D+U9MMbReDlajpJO0h0sAYzFojNbzZPOYBUP+4veYj5fxC0Y&#10;hcgyLtHct2PhU6tKkbV0tGaznpemxmjlP57SkOjzshA5cXajxa/9rXFsAYBRbMIXayK8qWzLd+jd&#10;xiF8T71X418KqjlkHc2e9d5r9f4oJCdJXYv9grmsCzE7yKYQn0TsTb0eNci81nBjs96CnZvIdK6w&#10;47bCtmQChQ1qNvmyfCquV1Qqwe0bqVRKsp8E43637ze8gQjV8wbJyH+ukaQpvCZl5nmJJWzZtB0V&#10;Zd0GP0uJNPnZaHtS1E1sbBGsybJW2fHJoEpxHBj5g6gJhaa+J3hq9n8oNQf9EbwJsZhdUzNOQDRY&#10;6P6npr9Nf8Pb7bNi/32o6a9fcIf19bW5b+Ml+W3fU/n8r2D6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RazCG3wAAAAgBAAAPAAAAZHJzL2Rvd25yZXYueG1sTI/NTsMwEITvSLyD&#10;tUjcWudHhBLiVFUFnCokWiTEzY23SdR4HcVukr49ywmOOzOa/aZYz7YTIw6+daQgXkYgkCpnWqoV&#10;fB5eFysQPmgyunOECq7oYV3e3hQ6N26iDxz3oRZcQj7XCpoQ+lxKXzVotV+6Hom9kxusDnwOtTSD&#10;nrjcdjKJokxa3RJ/aHSP2war8/5iFbxNetqk8cu4O5+21+/Dw/vXLkal7u/mzTOIgHP4C8MvPqND&#10;yUxHdyHjRacgSTioYJFmvID9p3TFylHBY5yBLAv5f0D5AwAA//8DAFBLAwQKAAAAAAAAACEAuHHV&#10;zBcsAAAXLAAAFQAAAGRycy9tZWRpYS9pbWFnZTEuanBlZ//Y/+AAEEpGSUYAAQEBANwA3AAA/9sA&#10;QwACAQEBAQECAQEBAgICAgIEAwICAgIFBAQDBAYFBgYGBQYGBgcJCAYHCQcGBggLCAkKCgoKCgYI&#10;CwwLCgwJCgoK/9sAQwECAgICAgIFAwMFCgcGBwoKCgoKCgoKCgoKCgoKCgoKCgoKCgoKCgoKCgoK&#10;CgoKCgoKCgoKCgoKCgoKCgoKCgoK/8AAEQgApQC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e/4LEat+1R8b/8Agu38D/2CPg5+2f47+E/h&#10;/wCIHg25e/vPCN84EMsNveXPm+SHRXY/ZwnJHDe1er/8Q+X7aP8A0n0+Pf8A4Aj/AOS68+/bn/5W&#10;z/2T/wDsTNT/APTXqlfsRQB+XH/EPl+2j/0n0+Pf/gCP/kuj/iHy/bR/6T6fHv8A8AR/8l1+o9FA&#10;H5cf8Q+X7aP/AEn0+Pf/AIAj/wCS6P8AiHy/bR/6T6fHv/wBH/yXX6j0UAflx/xD5fto/wDSfT49&#10;/wDgCP8A5Lo/4h8v20f+k+nx7/8AAEf/ACXX6j0UAflx/wAQ+X7aP/SfT49/+AI/+S6P+IfL9tH/&#10;AKT6fHv/AMAR/wDJdfqPVPXNf0TwzpU+ueIdWt7KztYy9xdXUoSONR1LMeAKAPzE/wCIfL9tH/pP&#10;p8e//AEf/JdH/EPl+2j/ANJ9Pj3/AOAI/wDkuvvmy/bC/Z+1TxTJ4S0nx7Bd3MUKSO9tGzxrvl8p&#10;VLAcEt64GPmzjmui+G/xVf4jy30afDnxNoi2UoTzdf05YEucjO6Eq7eYo/vDg9iaLMD85P8AiHy/&#10;bR/6T6fHv/wBH/yXR/xD5fto/wDSfT49/wDgCP8A5Lr9R6KAPy4/4h8v20f+k+nx7/8AAEf/ACXX&#10;h/8AwUg/4JUftz/sJ/sR/EP9rTQ/+C3/AMcvEV34I0QX8GjXYNvHdN5scexpFuWKj585APSv23r4&#10;y/4OFf8AlDN8fP8AsTh/6VQ0AdV/wRS+Injv4tf8Ep/gb8Sfib4tv9d1/WfA0NxqusancGW4u5TJ&#10;IC7u3LNwOT6UVjf8ED/+UOP7PX/ZPbf/ANGSUUAfGf7c/wDytn/sn/8AYman/wCmvVK/Yivx3/bn&#10;/wCVs/8AZP8A+xM1P/016pX7EUAFFFFABRRRQAVleL/GvhbwHok3iLxZrUNnaQIzPJISWbAztRFB&#10;Z244VQWJ4AJrN+KPxY8JfCXw+de8U36R75BHa23mKJLmQkAIgJ5OSK+ZPEknwQ+JvxN1L4vap+3B&#10;bW18syWmkWdoIHh8Pbhzby7mdFlYq2WJjc/NjFUotibseo/8NI+Nfilrem+FPhd4ZvfDn9rwPPZ6&#10;n4s8PXSF4FJHmLGEAQnqqysjEZ49PCfGHwO+KXxm+N+sfDTxh8QvEOsXOgyRXttZieJZLdJYlCXU&#10;ksgWCIF9+1bZHYIQr/MGNe0+BNO/aF+GmgrF8P8AxPoPjzQom8yO3+3M1wUf58rKX+UEkkBjIMdO&#10;K2f2YNTnm8W+MrfxN4Qu7LXL7WH1T7dfaa0c81lOSIYJZCMFoCkkCqDgxQxuMh8mloroSJPhp+xX&#10;8EPDPw90rwz428A6R4g1G30uKHUdRv7IObiYRqskig8JuYEgKBjPFesaRpGl6BpdtomiafFa2dnb&#10;pBa20CBUijRQqooHAAAAA7AVZorNtvcoKKKKACvjL/g4V/5QzfHz/sTh/wClUNfZtfGX/Bwr/wAo&#10;Zvj5/wBicP8A0qhoA0f+CB//AChx/Z6/7J7b/wDoySij/ggf/wAocf2ev+ye2/8A6MkooA+M/wBu&#10;f/lbP/ZP/wCxM1P/ANNeqV+xFfjv+3P/AMrZ/wCyf/2Jmp/+mvVK/YdmVFLMwAHUk9KAFoqvpur6&#10;TrNv9r0fVLe7i3FfNtp1kXIOCMqSMirFABRWfF4s8Kz2NxqkHibT3trR2W6uEvUMcLL94O2cKR3z&#10;0ryD45f8FK/+Cf8A+zTqVro3x3/bH+HPhi8vYzJa2WqeK7ZZpE/viMMW2543YxnjNAHKf8FIofAN&#10;74d8IaX41jhUzeIN8dzcs2y2hTa0kuEBZtrCJsKM4UnIwa+Vmt/h38FtcfV9A1r4e+ItOlup7jVt&#10;N0q7mM940kMsCgO6LhUWUlVB2qdxHJBH3H8K/wBpn9hn9tWxt5/hL8Zvhx8R44B58EOm6vZ6hJBn&#10;K7vLyzxk4I5APBruR8F/g8TkfC3w6fU/2PB/8TWimkrE8p+W/ir4+XGreJpvEemfEjXPBMVmgTTv&#10;DXhuykms7u3hwkCTPBGSZPKBhLtk7duBxz9Bf8EndK8dan8QfEfi/U/irc6hpZ0W1jj0bUdTnmmZ&#10;mLt9pEc3zRoWyvzDqjKAABX2Mfgv8HlG4/C3w6Md/wCx4P8A4msfxp40/Zj/AGWvC+ofEXx54l8F&#10;eAdIhjB1PWdSurXTYVUHjzJGKjGW4ye9EpprYFFnfjgYor48+JP/AAX5/wCCPPwstnudc/b48Bah&#10;slRDH4a1JtVYluhAtFkyB3I4HQ4NfR3wl/aN+BHx28J6P44+EPxc8PeINL1+0W50a60zVopPtcTD&#10;IZVB3dAcjGRg5AxWZR2tFVLHXtD1O7uNP03WbS4ntH2XUEFwrvC2M4cA5U+xq2SByTigAr4y/wCD&#10;hX/lDN8fP+xOH/pVDX11pPjbwbr2q3ehaH4t0y8vtPYLf2drfxyS2x9JEUkp+IFfIv8AwcK/8oZv&#10;j5/2Jw/9KoaANH/ggf8A8ocf2ev+ye2//oySij/ggf8A8ocf2ev+ye2//oySigD4z/bn/wCVs/8A&#10;ZP8A+xM1P/016pX6r/tD+APFHxX+AXjf4X+CPG9z4Z1rxH4S1HTNI8R2a5m0q6ntpIorpB3aN3Vx&#10;7qK/Kj9uf/lbP/ZP/wCxM1P/ANNeqV+vHiu/1TS/DGo6nolktze29lLJaWztgSyqhKoT2yQB+NAH&#10;8sP/AAT1/wCCm/7Z3/BvR+2x4i/Zf/a60bX9d8DDVntfFnhma6kbym3DbqunPMMNlcNt4WVTglWA&#10;K/0efsif8FIf2J/27PAU3j/9mf8AaB0HxBZ2zrFqNs1z9nurKVl3COaCbbIhweuMHBwTX4Vat/wW&#10;r/4J+f8ABV7xtc/s1/8ABc/9kKw+H+oaNPPZ+H/iX4Ou7tLrw/dqxSWGfG6RV3A9RLHlfmQHDVy/&#10;iD/gmL/wbeado2ot8LP+C4uraNqs6ZsLme1aWKIg5AdY7eNpBjI+8Dnmgp6n3L+3J/wRG+NXwl8O&#10;fFy5/Yg+OmleLfCfxO1hfEWufs7+NpLgLfX6yGQGxvoL63lhZ2dshjtYBQd21QPxQ1n4D/tt/wDB&#10;OP4g6x47/aB/4JexTWGsWxhtLX4qeALvVtKsR5m8G3nLeWXAQjJdjt+uT8+/Ff4l/ETS/irqKaP+&#10;0Lr3iiLR9Qe20XxSurXatdW8TlYZo/MbfGCoVgpwVzivt79hT/g5u/4KS/stw2fw0+Jnii2+Mfgt&#10;yltJ4c8eRCe5EBODFFeY805HAEpkUcAADgg79z4HHxR8RwfES6+IWiyv4enu755pLfwlIdNSBHbL&#10;RQeX/qlxwByBxwa/qc/4Nzf21/2XfE37FVn4J0nXpvCM760GtbH4hfG/TvEOp6ndyxqJREBIs1uq&#10;+WmLd4oyPMyFJZjXjf8AwVV/4NzP2af24P2ZJP23P2VvhxF8IPiXP4Rj8Q33hW0jB07Uf9H897eS&#10;CEbYpyvyiSIAMwyykkmv54f2bPjjrH7LXx40P4xWvgDw94guvDmpLLJoHi/RIr2zuNrfNHJFKp2t&#10;xw4wyMAQQRQQf3BfHn9pH4B/sz+Bz8Qf2gfjN4U8FaM8nlW+peLfEVtptvPMVLLCklxIis7AHCg5&#10;OK/kd/4Lh/t/+AP25/2ndU8XeB/gZpXhG6XUWk1bVNA+J1x4gttZcKI0l4ItIzsVP+PdcZzlmJJr&#10;0r/gsB/wcffGf/gp18MtM+AXg34SaR4D8BDTrdtd0e4t7fUrq61BCcvFcyRA28SgKFEao+CwZiDi&#10;vMf+CD3/AASlP/BVj9sOP4e+KtVax8EeE7VNY8bSxiQSXVqJAgtYnXAR5GONxIIUMRzQM+fv2Xvi&#10;78VvBkmr+AfhP8A/CnjrUPE1utqtvrfw4t9fvITuG02qyRSNGxOB8o59Olfdv/BNL/gl7/wV58He&#10;PdC+K/gj9nG++CP2CLzJPix8Q7j+yptIhkYiW4tre/Plo4hLgqYDlc/Mm7NfoL/wWx/aH8Hf8G7f&#10;wH8EfCH/AIJdfsv+DPAmqePUu4pvHTaet5e2awBAQWuA73Erb875mcDb908Y/AX9oH9uH9sH9qvV&#10;ZdZ/aM/aU8Z+MZpSSU1zXppYVBJO1Yt3lovJwqqABwABQNOx/W7/AME5v2T/ANkP/gnX8OPFfxN0&#10;79r5PHeqePNV/tjxx8T/ABj4ytZBqdwMjzN6yCGNMluh9iTgV8q/8FfP+Dpz9lP9mb4f6z8I/wBh&#10;3xfYfEr4jajp0kFh4j0K6juNF0ORwV8951JW4lT7yxplSwG5gOD+Gn/BOb4V/wDBL/4meE9dm/4K&#10;PftoeNvAqQ3SRaB4a8JeH5boTLjc08khR0Az8oQLnOST2r7W+Evjv/g1C/YX0ZvivpOnfEL9oXxd&#10;YPv0jRvE+kSLbGUZKkwusNvgHGTL5mOoXIoC1z2//g0a/Y1/bU1b45eNv+Clnxg8T6lZ+D/GmkXd&#10;g8WtrKLrxTfy3EU328b1wYoysoEg+80hA4Br9Lv+DhX/AJQzfHz/ALE4f+lUNfP3/Bvd/wAFhv2i&#10;v+CpPxI+Jmna98APC/gf4YeCtNsYvCFl4ftnU2zu8gFu0hIV8RIp+VFAz0wQK+gf+DhX/lDN8fP+&#10;xOH/AKVQ0CNH/ggf/wAocf2ev+ye2/8A6Mkoo/4IH/8AKHH9nr/sntv/AOjJKKBHxn+3P/ytn/sn&#10;/wDYman/AOmvVK/XfxddarY+FdSvdBtBcX0NjLJZQN0kmCEop+rACvyI/bn/AOVs/wDZP/7EzU//&#10;AE16pX6+69qA0nRLzVTaS3AtbZ5vIgXLybVLbVHcnGAPWgFufzJQf8FKP+CTv7UPjDxF4F/4Lpf8&#10;E0R4N+J2i6tOb/xd8LrO6024ubkPh4LuCGaOTzOPvu0qtyRtOCb1v+0X/wAGjPwyvIdW+FP7AHxc&#10;+JOuTMYbHQr27v3iMhHylkn1FVYE4HCuRnha9J8Sf8HD/wDwSD+PXxx8Sa5+39/wRkmnvILyW3tN&#10;atPD+m6lq0mxygS9iuWttkgAwcSOQRt5xmvW/wBn39vG3+Mem39v/wAEPf8AggJbeGNUa7A0z4n+&#10;PfD9hpunaZvXC3UhUHouTtjnIx1JzigrqfhV+3rN9t/aq8V6xF+yjL8E7a/u1ubL4bS2k8H9kwOg&#10;KKEnVWAZcN0AOeBivI7G7msL2K+t32yQyK8bEZwwOQcd+a9w/wCClviL40eJv23viDf/ALQvx00T&#10;4j+MY9beHXfFfhudpNPuJ0ADR25aNP3UZ/dgBQBs4z1rwqgT3P2j+JH/AAeF/FrxH+wzH+zd4D/Z&#10;jt9D8eSeFY9EuvHb+IvNtkUQiGSeK0EKlJCmduZCFbnmvxfubme8uZLu6maSWVy8kjnJZickk9yT&#10;TKKBBX1d/wAEmP8Agrb8ev8Agkv8b734ofCjTLTXNG1uxNp4l8KalKY7fUUGTG29QWR0Y5DD1IOQ&#10;a+UaKAPsj/gsV/wWP+Lv/BXz4meGPGfjzwHYeE9J8J6VJa6X4f02+knjEsjhpZ2ZwMs2FA44C+9f&#10;G/WigdaAP0t/4JlfGf8AY7+Bf7MejXH/AAUj/wCCN178TvAGpeIbqXR/jL4e09zc26/IklvNsaNZ&#10;1STbtVpUIDHaG4FfT3jH/goH/wAGiPhXRZNW8Lf8E1vEGu6nbMDb6VF4enh3uD0Zri/VAoPUHPH8&#10;J6V4v/wQ1+Kv/BRD4D/AG5+IX/BOr41+E/ild/8ACRyN4+/ZW1iEfb57EbB/aVqJGBbcPlZoiCvy&#10;llfoPo74w/8ABYT9iTV/E4/4a+/4NrtW/wCE+t0A1cXPheCPMmSdwL2auwPUMQc+poK3R9S/8G3v&#10;/BQf9ob9ubxl8Tvsv7HnhT4X/AvRYbZfAMHhbw19jjiuC7K1u04CrduIwrMwUbTx3xX0z/wcK/8A&#10;KGb4+f8AYnD/ANKoa84/4IYf8FVfin/wUGu/GngbU/8Agn/dfBzwT4LtrVfCNzDDLHazRMWUWxV4&#10;Y1Eiqqt+7G3B6Dv6P/wcK/8AKGb4+f8AYnD/ANKoaBXNH/ggf/yhx/Z6/wCye2//AKMkoo/4IH/8&#10;ocf2ev8Asntv/wCjJKKBHxn+3P8A8rZ/7J//AGJmp/8Apr1Sv2DvneO0kkjjLsq5CD+I+lfj5+3P&#10;/wArZ/7J/wD2Jmp/+mvVK/YK/uJrWxmube3MskcTMkQPLkDgfjQB/Pd+1p/wc5/tQfCj9obxn8MJ&#10;/wDgk74Ot7nQ9durJZfE2mXEt5IY5GVZpCsIDBgAwwcEEYJHNRfB/wCMP/Bw5/wXt8N6b4O8R3Wm&#10;/A/4EXd5JH4r8YeGdIbR42s4lPmKpnme5uRtJQJGyxE4LkBSR7V8Q/8Ag6k/bP8ACXxo1L4Kab/w&#10;R38WSavYanJYjTZr+8a5kkRiOFjtCGBAyCpII5BxzXo3iiz/AOCmH/BUb4ca3rP/AAUwFr+yN+zF&#10;b6R5virw7petwr4h8RRgeZtmvJkYWVvnaGTYrOMoUbdkBSZ/O/8A8FEPhZ+y78Dv2ptd+Dv7InxG&#10;1Pxh4U8NRw6fN4r1NoyNVv40xdTwiMbRCZNwQZPA6mvD6/Uj4e/sK6J/wXi/b6h+Cv7Bnwc0r4X/&#10;AAF+EejrokvjW3si8s2npPK63t0zEG7vrl3YqvBCYLYVSa8J+DP/AARe+LP7UP7V/wAcv2df2cvi&#10;v4dv9I+CFpqF7q/jHxD51la3cFvKY0RQqPslkKvgMQuI3OeMUCadz4torufDf7Nnxx8Y/Cnxb8c/&#10;Cfw41HUvCHgW+tbTxV4htIt9tYS3LOsKs2edxjbkZA4zjcM8NQIKKK7P9nr4A/FP9qT4zaB8Afgp&#10;4cXV/FPia8+y6NpzXsVuJ5dpbHmTMqLwpPJHSgDjKBycV9kf8E8v+CM3xy/b5+OvxS/ZbtvGWmeB&#10;/iP8N9DubhfCvidCkuoX8E/kyWeQf3ZUg5fBA4PQ5r1D/gnB/wAEDPGH/BSb9lH4seNvhb8SpdK+&#10;MHwy8Uf2YngTWoI4rS92xsWiabO+KYujICyhAwAJAJZQdmdJ/wAEuP8AgnD8K/2+f2cYvGH/AATz&#10;/aI8QfDz9rr4ZiW+1DQ9T1o21pr1s0jeXcWc6KHt22MImGSmR8+FfcPcPiP/AMHAP/Bxv+wFFbfB&#10;z9pz9m3w5JqOmP8AYY/EfjD4d3sj6ky8Ai5s7qK3uGIAO5Bls5OSc1if8E3vA8n7cmtwfsf/ABa+&#10;Ib/AP9s79n+NLH4ReN0tlsbjVLS0Qouk6hGv/HwYgAAwG4xN0kXIr7L+Nv8AwWU/4L9f8E+tLt/A&#10;X7UH/BLjRviLd2BEUvxD8Dz3kmn6sCTskCWsUgiYgcqQmP7i5xQVstD6o/4IM/8ABQz9vL/goF8I&#10;PFfiz9uj9mNfAOoaRqUCaFqNt4dvdMt9Xt5IyxZIbt3Y7Tj5gxB3DpXV/wDBwr/yhm+Pn/YnD/0q&#10;hrzb/gih/wAFUP8AgoJ/wUg+I3ju4/af/Ymj+FfgrQtPtj4evJtMv4Z7m7dm8yEyXW0SgIA2UjXG&#10;eSa9J/4OFf8AlDN8fP8AsTh/6VQ0EGj/AMED/wDlDj+z1/2T23/9GSUUf8ED/wDlDj+z1/2T23/9&#10;GSUUAfGf7c//ACtn/sn/APYman/6a9Ur9gNWuLm00u4urKx+0zRws0NtvC+a4GQmTwMnAyfWvx+/&#10;bn/5Wzv2Tz/1Jup/+mzVK/YDWdU0zQ9KuNY1q/gtbO1haW6ubmUJHFGoyzMzEAADkk8UAfgv+0Z/&#10;wd5/te/s6/ErW/g58Tf+CVVj4U8V6fdy28Fn4g8XXBcOGKoxVLVRMp45jfa38LYINeX/AAr+BP8A&#10;wWG/4OefjHpmv/tmyXHwv+Bfha/8y7tNL0mbTrRn7x2dtcO8l1clSR58pZYwTgjOw/b/AO1Z+2j/&#10;AMFNPGX7R2o+Kf8AglH4q/Z3/aY8AedGdR8OXOoaTDqXhQpgNAZpNQtzOJCrsr/OQRjaMDP01+yX&#10;/wAFwf2Af2kPEV58INW+JC/Db4j6IDH4k8AfEGIaXc2c6ACURzSHyLlAxOGjkJK4bABoKtZnwh+2&#10;d4D/AOCxX7O3w9u/+CYf/BIH/gmo3w7+GKOtivxWsNetp9R1iJwA9356zItq8nPmPIrSgcDy8Cn+&#10;Gv8Ag3+/bG/ZT/4J4an+zx8JP2wvAPglviZHJqP7Sfj3xDBObuaFQPKs7W537Y7aKN7jez4aR5WO&#10;5QxFfbf7Yn/BdL/gmN8CPB+p+Epf2q4vEPia/triysNC+FcJ1vV0m2EF0S3DRxMmdwaVkXI4JxX8&#10;z/7evi3/AIKfat4Fl8X/ABi+LH7QviH4J61r0kXhTWviab+1ttRK/MnmQPK8SyBT0yR1298AXZ7x&#10;/wAFSP2+P2Wv2ef2RdN/4I3f8Ev9bTW/AWn33234ufEmS2Am8Xawhj5hdcBoQYxufbhgkaIdikv8&#10;ceMP+CbH7a3gH9j3Sf29fGXwK1DT/hVrl7HbaX4muLq3HntISI3+z+Z56xORhZWQIxIwTmv0l/4N&#10;wv8Ag3k0/wDbEjh/bY/bf8J3Ufw4tpg3grwxPJ5Z8SzI5Dzzr95bRSuApwZSTj5B83v3/B3n/wAF&#10;E/hz8Lfg1oH/AASa+D/hLT0n1OysNb8SPZoqQaLYQTN9jtIkTASR2hLFf4YwnH7wEAvU/Aj4UfDD&#10;xn8a/iZoHwi+HWkm+13xLq0Gm6TaBgvmzzOEQEnhRk8k8AZJr6D/AGlP2Mv28P8Agin+1b4Z1X4s&#10;eFU8P+J9CvrfWfCPiSxcXmmXzxkOGilwFkAPyvGwVhyCMEE/Pnwq+J/jz4LfEjRPix8MPE11o3iH&#10;w/qMd7pGqWchSS2nQ5VgR+RHcEg9a/r8+GVj+yl/wX//AOCTfhrV/ihoematD4w8Lql/NHGj3Xhv&#10;X44zFM0RPMUsU6sR0DptPKuMgH5vfB64+BP/AAWx+M3gv/goR/wTt+N3h34AftceErmCX4ieFNeR&#10;xZeI22qrXCrGQbmN9pVsDcythwCFc+q/tp/8EdP+Cqv7NP7eH/DxT/gkR4z0y61zxvfR6n8TPAMm&#10;sw6dplxqZCtcnyp5YkuLSaXzJCrv5yNIxDZII/ED9uT/AIJv/tZf8E6f2v5v2YvGvhzUpdbbUUHg&#10;vWtBhlKa/C7DyZrRkAZmJKqUHzI4K9gT+tv/AARS/aL/AGrP+CXWp63qn/BV+2/apNnd6Qlvomi6&#10;r4O1LWtE0W1VwwuPMWWV1didu1I8KByecAGmfR/7Zn/BET42/wDBWr9lG0/aI/aR+EvhP4J/tcaR&#10;5zWd14H1jzdO1NYv+PeK8lRpSpbGBIskjRYByw+UfEXhz/grp/wcaf8ABI2ab9lj9o79m0fEeTT9&#10;q6RqvjHw/f6s5hHTyb+wnVbiMjGN5Zx3wciv2s+Cv/BZ/wD4Jb/H6yubv4a/ts+CJGs43ku7TWdQ&#10;bS7mFUXc+6G9WKQbR1+XggjrXyt+1F/wUp/a8/bz8OWnjn/ghX8SfAU/hfwPrdynxB8Z/EdRp9le&#10;GJA/k2y3sIM1uEVneeMgAdx1oD3j0n/gh7/wUK/4KP8A/BQXRfF3jX9tn9jbSfhloGnx2n/CJ6jZ&#10;adf2UmqSPvMo8m8kkZkVQhDggZYjtXZ/8HCv/KGb4+f9icP/AEqhrA/4JI/t8/B34s6Tqfwm+IP/&#10;AAU68F/Gf4rXGofa9V0rQ7aOwtdKd1ybHTsqpvYEYMBKpcnHOK3/APg4V/5QzfHz/sTh/wClUNAn&#10;uaP/AAQP/wCUOP7PX/ZPbf8A9GSUUf8ABA//AJQ4/s9f9k9t/wD0ZJRQI+Hf+Cu0Gq/DD/g5Z/Yr&#10;+KNv4iSzTXmXTQ7KF2B5pbRotzcEyrclAOvzcc4r9evjH8JfAvx6+FHiP4KfE/R/7Q8O+K9FudK1&#10;uy81ozNbTxtHIoZSGU7WOGBBBwRX5f8A/B1/8DPHlp+zt8L/APgoR8IYCPEXwB+IdlrEtxEjM8Vu&#10;08TRTHHRY7mKHJ4OZRzX6P8A7JP7SPgP9r79mvwX+0v8NbyOXR/GWgW+owJHN5n2aR0Hm27NgZeK&#10;QPG3A+ZDQB+G/wDwU6/Yv/Zo/YP+P+lfsnf8Esf+CTC/GPx1c6CNX8ZtrMOu6vHpVmzYhRFtriIB&#10;n+8WLHAwMcnHffsff8Gp/hP9pmw1L9o7/goj4fh+Hms+KbCGTRvhd8MLqW3g8OnaMvPJdvcPJMeM&#10;xbiq/NkknC/uWtpapcNeJbRiV1AeUINzAdAT1NSYHpQO7PxV8Hf8Ekf+Cuv/AASh+K9npX/BLzSP&#10;g78SPATss19qXjjwnpWneIJ0LhpLO4vEjSWRDzsZXwP7or7/AP2/vjD8Yfh7+xhp3jEf8E3v+F66&#10;rezWa+K/hNaTWt2lmhid5JQssUi3SxSqiBUQsd4YDCmvqvA9KoeKYdfn8NahB4Tnt4tUeylGmy3S&#10;Fokn2Hy2cDkqGwSB2oC7PxB8Q/8ABZL/AILRftstP+yt+w3/AMEz7v4DWyxR2t74/wDEsMyxeF7V&#10;OJJWea2htrdFUED5XIA+UE4x+A/7SN/491L47eK7j4ofE8+NPEC69dR6r4q/tJrtdTmWQhp1mbl1&#10;YjIPpX7uftnfsg/8Fn/H19P4f/4Kuf8ABY74e/CP4O6l9rfUE0PXBZHVLNHUywRWkaQvdYVlGx3c&#10;DcMgk8/m58bf2TP2eP23Pi9rPwz/AOCUXgK5g+H3wP8Ahfeah4m+I3ieKdbnxZPbvJNLe3BVSkJk&#10;yscMZVOF56gKDep8H1+mP/BA/wAc/wDBSv4VeEviB8Vf+Ca3xc8M674h0OaCbW/gBrbtLceJrPY2&#10;69t4CyeY0R+UiJ1kO7HOQD8f/sKfsKfEr9v34h+IfhT8H9c0+HxFo3g+/wBe07Srxj5urm1QO1pb&#10;gfelZckD2r7Q/Zv8Dfsc/tfeEfDfxs8L/t4aB+x7+1H4HuLfRdatrmN9H0nXPIHkQajbvbBGtblo&#10;lRJ1BYPIruyjzCaBI/U39lv/AIKlf8Fo/wBov9orwP4E+On/AAQnk8P6XNq8Eer+Ntctb2zj0W3J&#10;Hn3Ucl5FhSq5ZYw25sBQcnNe+f8ABUPQ/wDgtb8cfiPa/Bn/AIJwjwx8OvC+l6dBqOofE/xFq9tM&#10;dZuXd1bTI7QwyyQ+UFR2kZQriTaDlTXQf8Eu/wBlr/gq/wDATXNUvf8AgoD+3r4f+Lfh+XRYYPDd&#10;jpWi+XPFMGB+0S3DRRs5Kcc7s5yT6/aWAOgoeoX1Py4uv+DbX4bftjeC9I8df8FQvG9lr3xQzNNr&#10;Go/CrQbHw9as0hBEcjw24kvGTH+tkI+82F718g/td/8ABMz9qb/gkN8SfDGkfsAf8E2vDv7Qfw/j&#10;0y7+0+IvEPhi51jWiZ0kiurS+SzmijMZikZUcQAFWIYsRX9AtGB6UBc+DP8Aglr/AMEqf+CaHgbw&#10;x4S/bk+Df7Do8DeNdd01NRhsfFcdzJe+G7lwyzRQxXRP2cq29QwUMUxggNiui/4OHLu2tf8AgjL8&#10;e2urhIw3hFFUyMACzXcCqOe5JAA7kgV9o4A6CvyP/wCDr74+ar4x+BXw2/4JffBz7RqXjz45+PdN&#10;WbRbFd0kmm29wGjVhwMyXn2Yrz/y7vnsaBbn1p/wQP8A+UOP7PX/AGT23/8ARklFfQP7MPwY0n9n&#10;T9nXwT8CdE2m38JeGLPSw6dHaGFUdx/vMGb8aKANf4wfCbwD8d/hX4h+DPxS8OW+r+HfFGj3Gmaz&#10;ptym5J7eZCjr7HByCOQQCMEA1+Nv/BKP9ojx1/wQ7/bs1z/gjL+2jqt1D8O/FmvyX3wK8favP5do&#10;6zviO3LEFV81tqHDAJOCCAHBr9tq+Xf+CrH/AASu+BX/AAVR/Z+l+FnxMzo/iXSi114H8b2NuGvN&#10;DvMcMOQZImIAeLIDAAgqwVgAfUKNvUNjrS1+M/8AwTy/4LHftGf8E4PjJpv/AAS4/wCC3ukT6Fd2&#10;YSy8AfGm8kZtO1W1B2Q/aLhwA8Z4UXOfl+7KEI3V+yWn6jp+rWMOqaVfQ3NtcRLJb3FvIHSVGGQy&#10;sOCCDkEUATUUUUAeLftkf8E8P2Nf+CgOhaT4c/a++BOleNLfQZpZdFe+kmhmsWl2eb5U0DpIgfyo&#10;9wDYbYuQcCvyx/4OM/hHqf8AwSo/4Jh6f8F/+CZ/wM0/wB8NfGviSSz+KmteHvOa+VXRfIjluHZp&#10;GjmIeNndjjCIMB6/bevOP2tv2W/hR+2h+z34n/Zq+NulyXXhvxTpzWt+sEmyWLkFZY2x8rqwDA+o&#10;oHc/i0/4J3fEP9p34Y/to/DzxP8AsdSTH4i/8JHBb+HbeNC6XMkrbGilX+KFlJ3g8bcntX9gOs/8&#10;EsP2A/jL4htvjL8f/wBh74V6348vra1m17WLjwjbytNdpGgLbmX58FcAtk4ABr4N/wCCGH/BuFrv&#10;/BO39sLx1+0j+0Rd6Trh0W+m0/4RPbTiZjaOzbtQmXA8qYx7UCEEjc544z+wSqFG1RxQHQbbwRW0&#10;CW0EaokaBURFwFAGAAOwp9FFAgooryH9tT9uf9mf/gn/APBa++Ov7T/xLs/D+j2oK2kDtvu9Snxl&#10;be1gHzzyn+6o4AJJCgkAGx+1f+1R8F/2LvgH4j/aP+PnjC10bw34asHnuZ7iZVa4kwfLtogf9ZNI&#10;2ESMZLMwAFflV/wRM/Zy+NH/AAU0/bz8Qf8ABen9sHwze6XpfmXFh8DfCOogulrbFDCLxS2AUjia&#10;REO3DySvIOUQ1yHwh+C37Yn/AAc1ftD6V+0T+194X1X4dfskeENTe78FeBhuiuPFrq4Cu7EKXR1H&#10;zzgbVGY4hlmkH7b+DfBvhT4d+E9O8CeBfDtnpGjaRZR2ml6ZYQCKG1gjUKkaIvCqFAAFAGmAB0FF&#10;FFABRRRQB4z+25+wJ+yz/wAFCvhFP8G/2o/hdZeINPKu2m3rAx3mlTshUXFtOvzRSDOeDtOAGDDI&#10;r8uIvhz/AMFjf+DdzUJZvhHZ6j+1D+zBDK0x8PEude8NQfKXI2ozxqqK2Cgkh53FI+a/a2kZVdSr&#10;KCCMEEUAfKP/AATy/wCC0H7Bv/BSbQ4ofgn8WLfTPFqxbr/4feKZY7LWbYjO7bAzfv1XHLwl1GRk&#10;jIz9XAhhkV8N/t7f8G+n/BP/APbh1ib4qWXg67+GfxNUmWy+Inw8uDYXQn5KyTwoRFOQf4yok7bw&#10;OK+ZbPSv+Dkj/gkjY/2do8+hftifCqxJFlFIHg8TWEIP3W/5bSYGcDdddAAVGEoA/X+ivzZ/Zw/4&#10;Og/+Cf8A8R9e/wCFZftSaR4t+Afji2YQ6loHxI0WSKCKfOGVbhBwBwcypEcN04NfoH8NPjB8J/jP&#10;4Zt/Gnwi+Jeg+KNIu4w9vqfh/V4byCRSAQQ8TMvcd6AOjopCyg4Jrxb9p7/gox+w3+xtp0l7+0n+&#10;1H4N8LTpHvTS73WY3vpVxn5LWMtM/bkLjkc80Ae1VT13xBoXhbSbjX/E2s2unWFpC0t3e31wsUMM&#10;ajLO7sQqqACSScCvyk8Xf8HKHxQ/ak8Qy/DT/gj/AP8ABO34g/F2/MjQDxr4h0yTT9EtnP3XYjPy&#10;4+b988JI/hNZlr/wRD/4Ke/8FKfEFt8Qv+C0P7eE1j4cldJE+C3wmb7PY28WdxgmmULGT1BbE7kY&#10;/fHAAAO+/bM/4OQ/hfYeNv8AhmH/AIJX/Cq+/aP+LF9M9vbL4Ujkm0awZThpnuIgRcIMdYyI8fMZ&#10;QBzyP7J3/BBX4/ftafGGy/bc/wCC8Hxcj+JfigJ52hfCSzmYaHoYIG2OVY9qNtxkwxjYSBvaTkV+&#10;hf7In7BX7In7CHgVPh3+yj8C9F8I6fsAuZrOJpbu8I/inuZS007e7ufQcACvX6AKuiaHo3hrSbbQ&#10;PD2l29jY2cCw2lnaQrHFDGowqIqgBVAAAA4FWqKKACiiigAooooAKKKKACggHgiiigDy79pL9ir9&#10;k79r3QD4c/aX/Z88K+MrcKVjfW9JjkmiBGDsmwJI+33WHQelfn38X/8Ag1//AGYPhXqepfGb/gn7&#10;+058Vf2f9bjiMrweFvEc15ZOUO5RsmkWYqDk7WmYc8BaKKAPnn9n/wDZc/4Kb/t/fFXxF+zD8dv+&#10;C1HxLi8M+CNRGmyN4c8Mwafd6mnmTnfLPDcBmbKHmTzDggZwoFfbP7Mn/Bs7/wAEqf2eL9fF/iv4&#10;Rah8UfFTSebd+JfibrEuovLLgZb7PlbccjILRs46FjRRQB94eFPBvhHwJoFt4V8E+F9O0fTLOIR2&#10;mnaXZJbwQoBgKkcYCqMDoBWlRRQAUUUUAFFFFABRRRQB/9lQSwECLQAUAAYACAAAACEAihU/mAwB&#10;AAAVAgAAEwAAAAAAAAAAAAAAAAAAAAAAW0NvbnRlbnRfVHlwZXNdLnhtbFBLAQItABQABgAIAAAA&#10;IQA4/SH/1gAAAJQBAAALAAAAAAAAAAAAAAAAAD0BAABfcmVscy8ucmVsc1BLAQItABQABgAIAAAA&#10;IQCVawDVAAQAAF0MAAAOAAAAAAAAAAAAAAAAADwCAABkcnMvZTJvRG9jLnhtbFBLAQItABQABgAI&#10;AAAAIQBYYLMbugAAACIBAAAZAAAAAAAAAAAAAAAAAGgGAABkcnMvX3JlbHMvZTJvRG9jLnhtbC5y&#10;ZWxzUEsBAi0AFAAGAAgAAAAhABFrMIbfAAAACAEAAA8AAAAAAAAAAAAAAAAAWQcAAGRycy9kb3du&#10;cmV2LnhtbFBLAQItAAoAAAAAAAAAIQC4cdXMFywAABcsAAAVAAAAAAAAAAAAAAAAAGUIAABkcnMv&#10;bWVkaWEvaW1hZ2UxLmpwZWdQSwUGAAAAAAYABgB9AQAAr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TEMA01" style="position:absolute;left:5714;top:1067;width:818;height:10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XnzEAAAA2gAAAA8AAABkcnMvZG93bnJldi54bWxEj0FrwkAUhO8F/8PyhF6KbhRaNbpKKxZF&#10;8RAVvD6yzySYfRuz2xj/vVso9DjMzDfMbNGaUjRUu8KygkE/AkGcWl1wpuB0/O6NQTiPrLG0TAoe&#10;5GAx77zMMNb2zgk1B5+JAGEXo4Lc+yqW0qU5GXR9WxEH72Jrgz7IOpO6xnuAm1IOo+hDGiw4LORY&#10;0TKn9Hr4MQrGty2NVrQ742T9dhx87ZNm9Z4o9dptP6cgPLX+P/zX3mgFQ/i9Em6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AXnzEAAAA2gAAAA8AAAAAAAAAAAAAAAAA&#10;nwIAAGRycy9kb3ducmV2LnhtbFBLBQYAAAAABAAEAPcAAACQAwAAAAA=&#10;">
                  <v:imagedata r:id="rId8" o:title="STEMA01"/>
                  <o:lock v:ext="edit" aspectratio="f"/>
                </v:shape>
                <v:line id="Line 4" o:spid="_x0000_s1028" style="position:absolute;visibility:visible;mso-wrap-style:square" from="1605,1967" to="568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6582,1967" to="10725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695248" w:rsidRPr="00AD351E" w:rsidRDefault="00695248" w:rsidP="0069524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695248" w:rsidRPr="00AD351E" w:rsidRDefault="00695248" w:rsidP="0069524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695248" w:rsidRPr="00AD351E" w:rsidRDefault="00695248" w:rsidP="0069524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695248" w:rsidRPr="00AD351E" w:rsidRDefault="00695248" w:rsidP="0069524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695248" w:rsidRPr="00AD351E" w:rsidRDefault="00695248" w:rsidP="0069524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695248" w:rsidRPr="00AD351E" w:rsidRDefault="00695248" w:rsidP="00695248">
      <w:pPr>
        <w:tabs>
          <w:tab w:val="left" w:pos="432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695248" w:rsidRDefault="00695248" w:rsidP="00695248">
      <w:pPr>
        <w:tabs>
          <w:tab w:val="left" w:pos="432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695248" w:rsidRDefault="00695248" w:rsidP="00695248">
      <w:pPr>
        <w:tabs>
          <w:tab w:val="left" w:pos="432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695248" w:rsidRPr="00AD351E" w:rsidRDefault="00695248" w:rsidP="00695248">
      <w:pPr>
        <w:tabs>
          <w:tab w:val="left" w:pos="432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  <w:r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R E P U B L I K A  E  </w:t>
      </w:r>
      <w:r w:rsidRPr="00AD351E">
        <w:rPr>
          <w:rFonts w:ascii="Arial Black" w:eastAsia="Times New Roman" w:hAnsi="Arial Black" w:cs="Times New Roman"/>
          <w:b/>
          <w:sz w:val="14"/>
          <w:szCs w:val="14"/>
          <w:lang w:val="sq-AL"/>
        </w:rPr>
        <w:t>SH Q I P Ë R I S Ë</w:t>
      </w:r>
    </w:p>
    <w:p w:rsidR="00695248" w:rsidRPr="00AD351E" w:rsidRDefault="00695248" w:rsidP="00695248">
      <w:pPr>
        <w:tabs>
          <w:tab w:val="left" w:pos="2715"/>
          <w:tab w:val="center" w:pos="4320"/>
          <w:tab w:val="center" w:pos="4702"/>
          <w:tab w:val="righ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D351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MINISTRIA E MBROJTJES</w:t>
      </w:r>
    </w:p>
    <w:p w:rsidR="00695248" w:rsidRPr="00AD351E" w:rsidRDefault="00695248" w:rsidP="00695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AD351E">
        <w:rPr>
          <w:rFonts w:ascii="Times New Roman" w:eastAsia="Calibri" w:hAnsi="Times New Roman" w:cs="Times New Roman"/>
          <w:b/>
          <w:sz w:val="24"/>
          <w:szCs w:val="24"/>
          <w:lang w:val="sq-AL"/>
        </w:rPr>
        <w:t>TITULLARI I AUTORITETIT KONTRAKTOR</w:t>
      </w:r>
    </w:p>
    <w:p w:rsidR="00695248" w:rsidRDefault="00695248" w:rsidP="0069524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q-AL"/>
        </w:rPr>
      </w:pPr>
    </w:p>
    <w:p w:rsidR="00495D00" w:rsidRPr="00AD351E" w:rsidRDefault="00495D00" w:rsidP="0069524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q-AL"/>
        </w:rPr>
      </w:pPr>
    </w:p>
    <w:p w:rsidR="00695248" w:rsidRPr="00AD351E" w:rsidRDefault="00695248" w:rsidP="00695248">
      <w:pPr>
        <w:spacing w:after="0" w:line="276" w:lineRule="auto"/>
        <w:rPr>
          <w:rFonts w:ascii="Garamond" w:eastAsia="Times New Roman" w:hAnsi="Garamond" w:cs="Arial"/>
          <w:iCs/>
          <w:lang w:val="sq-AL" w:eastAsia="sq-AL"/>
        </w:rPr>
      </w:pPr>
      <w:r w:rsidRPr="00AD351E">
        <w:rPr>
          <w:rFonts w:ascii="Times New Roman" w:eastAsia="Times New Roman" w:hAnsi="Times New Roman" w:cs="Times New Roman"/>
          <w:iCs/>
          <w:sz w:val="24"/>
          <w:lang w:val="sq-AL" w:eastAsia="sq-AL"/>
        </w:rPr>
        <w:t xml:space="preserve">Nr._______ </w:t>
      </w:r>
      <w:proofErr w:type="spellStart"/>
      <w:r w:rsidRPr="00AD351E">
        <w:rPr>
          <w:rFonts w:ascii="Times New Roman" w:eastAsia="Times New Roman" w:hAnsi="Times New Roman" w:cs="Times New Roman"/>
          <w:iCs/>
          <w:sz w:val="24"/>
          <w:lang w:val="sq-AL" w:eastAsia="sq-AL"/>
        </w:rPr>
        <w:t>prot</w:t>
      </w:r>
      <w:proofErr w:type="spellEnd"/>
      <w:r w:rsidRPr="00AD351E">
        <w:rPr>
          <w:rFonts w:ascii="Times New Roman" w:eastAsia="Times New Roman" w:hAnsi="Times New Roman" w:cs="Times New Roman"/>
          <w:iCs/>
          <w:sz w:val="24"/>
          <w:lang w:val="sq-AL" w:eastAsia="sq-AL"/>
        </w:rPr>
        <w:t>.</w:t>
      </w:r>
      <w:r w:rsidRPr="00AD351E">
        <w:rPr>
          <w:rFonts w:ascii="Garamond" w:eastAsia="Times New Roman" w:hAnsi="Garamond" w:cs="Arial"/>
          <w:iCs/>
          <w:lang w:val="sq-AL" w:eastAsia="sq-AL"/>
        </w:rPr>
        <w:tab/>
      </w:r>
      <w:r w:rsidRPr="00AD351E">
        <w:rPr>
          <w:rFonts w:ascii="Garamond" w:eastAsia="Times New Roman" w:hAnsi="Garamond" w:cs="Arial"/>
          <w:iCs/>
          <w:lang w:val="sq-AL" w:eastAsia="sq-AL"/>
        </w:rPr>
        <w:tab/>
      </w:r>
      <w:r w:rsidRPr="00AD351E">
        <w:rPr>
          <w:rFonts w:ascii="Garamond" w:eastAsia="Times New Roman" w:hAnsi="Garamond" w:cs="Arial"/>
          <w:iCs/>
          <w:lang w:val="sq-AL" w:eastAsia="sq-AL"/>
        </w:rPr>
        <w:tab/>
      </w:r>
      <w:r w:rsidRPr="00AD351E">
        <w:rPr>
          <w:rFonts w:ascii="Garamond" w:eastAsia="Times New Roman" w:hAnsi="Garamond" w:cs="Arial"/>
          <w:iCs/>
          <w:lang w:val="sq-AL" w:eastAsia="sq-AL"/>
        </w:rPr>
        <w:tab/>
      </w:r>
      <w:r w:rsidRPr="00AD351E">
        <w:rPr>
          <w:rFonts w:ascii="Garamond" w:eastAsia="Times New Roman" w:hAnsi="Garamond" w:cs="Arial"/>
          <w:iCs/>
          <w:lang w:val="sq-AL" w:eastAsia="sq-AL"/>
        </w:rPr>
        <w:tab/>
        <w:t xml:space="preserve">  </w:t>
      </w:r>
      <w:r w:rsidRPr="00AD351E">
        <w:rPr>
          <w:rFonts w:ascii="Garamond" w:eastAsia="Times New Roman" w:hAnsi="Garamond" w:cs="Arial"/>
          <w:iCs/>
          <w:lang w:val="sq-AL" w:eastAsia="sq-AL"/>
        </w:rPr>
        <w:tab/>
        <w:t xml:space="preserve">                 </w:t>
      </w:r>
      <w:r w:rsidRPr="00AD351E">
        <w:rPr>
          <w:rFonts w:ascii="Times New Roman" w:eastAsia="Times New Roman" w:hAnsi="Times New Roman" w:cs="Times New Roman"/>
          <w:iCs/>
          <w:sz w:val="24"/>
          <w:lang w:val="sq-AL" w:eastAsia="sq-AL"/>
        </w:rPr>
        <w:t>Tiranë, më ____.____.2023</w:t>
      </w:r>
    </w:p>
    <w:p w:rsidR="00695248" w:rsidRDefault="00695248" w:rsidP="00695248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</w:p>
    <w:p w:rsidR="00695248" w:rsidRPr="00495D00" w:rsidRDefault="00695248" w:rsidP="0069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248" w:rsidRPr="00695248" w:rsidRDefault="00695248" w:rsidP="00695248">
      <w:pPr>
        <w:spacing w:after="8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69524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FORMULARI I NJOFTIMIT TË  FITUESIT – PAS PROCESIT TË ANKIMIT</w:t>
      </w:r>
    </w:p>
    <w:p w:rsidR="00695248" w:rsidRDefault="00695248" w:rsidP="00695248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495D00" w:rsidRPr="00695248" w:rsidRDefault="00495D00" w:rsidP="00695248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695248" w:rsidRDefault="00695248" w:rsidP="00695248">
      <w:pPr>
        <w:spacing w:after="80" w:line="240" w:lineRule="auto"/>
        <w:ind w:left="720" w:hanging="720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69524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Për:</w:t>
      </w:r>
      <w:r w:rsidRPr="00AD351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Operatorin ekonomik </w:t>
      </w:r>
      <w:r w:rsidRPr="00F7137E">
        <w:rPr>
          <w:rFonts w:ascii="Times New Roman" w:eastAsia="MS Mincho" w:hAnsi="Times New Roman" w:cs="Times New Roman"/>
          <w:sz w:val="24"/>
          <w:szCs w:val="24"/>
          <w:lang w:val="sq-AL"/>
        </w:rPr>
        <w:t>“</w:t>
      </w:r>
      <w:r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T B S 96” </w:t>
      </w:r>
      <w:proofErr w:type="spellStart"/>
      <w:r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sh.p.k</w:t>
      </w:r>
      <w:proofErr w:type="spellEnd"/>
      <w:r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., me NUIS K71407001F</w:t>
      </w: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dhe adresë: </w:t>
      </w:r>
      <w:r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Rruga </w:t>
      </w:r>
      <w:proofErr w:type="spellStart"/>
      <w:r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Thanas</w:t>
      </w:r>
      <w:proofErr w:type="spellEnd"/>
      <w:r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Ziko</w:t>
      </w:r>
      <w:proofErr w:type="spellEnd"/>
      <w:r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, Nr.86/1</w:t>
      </w:r>
      <w:r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,</w:t>
      </w:r>
    </w:p>
    <w:p w:rsidR="00695248" w:rsidRPr="00AD351E" w:rsidRDefault="00695248" w:rsidP="00695248">
      <w:pPr>
        <w:spacing w:after="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F7137E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sq-AL"/>
        </w:rPr>
        <w:t>Tiranë</w:t>
      </w:r>
    </w:p>
    <w:p w:rsidR="00695248" w:rsidRPr="00AD351E" w:rsidRDefault="00695248" w:rsidP="006952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695248" w:rsidRPr="00AD351E" w:rsidRDefault="00695248" w:rsidP="001A764F">
      <w:pPr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D351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Procedura e prokurimit</w:t>
      </w:r>
      <w:r w:rsidRPr="00AD351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“Procedurë e kufizuar – prokurim në fushën e mbrojtjes dhe të sigurisë”</w:t>
      </w:r>
    </w:p>
    <w:p w:rsidR="00695248" w:rsidRPr="00AD351E" w:rsidRDefault="00695248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D351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Numri i referencës së procedurës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: </w:t>
      </w:r>
      <w:r w:rsidRP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Urdh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ri i Titullarit të Autoritetit Kontraktor </w:t>
      </w:r>
      <w:r w:rsidRP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nr. 762, datë 16.05.2023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</w:p>
    <w:p w:rsidR="001A764F" w:rsidRPr="001A764F" w:rsidRDefault="001A764F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</w:pPr>
    </w:p>
    <w:p w:rsidR="00695248" w:rsidRPr="00AD351E" w:rsidRDefault="00695248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351E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Përshkrim i shkurtër i kontratës</w:t>
      </w:r>
      <w:r w:rsidRPr="00AD35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F7137E">
        <w:rPr>
          <w:rFonts w:ascii="Times New Roman" w:eastAsia="Times New Roman" w:hAnsi="Times New Roman" w:cs="Times New Roman"/>
          <w:sz w:val="24"/>
          <w:szCs w:val="24"/>
          <w:lang w:val="it-IT"/>
        </w:rPr>
        <w:t>“Blerje pajisje dhe softe për përmirësimin cilësor të produkteve të inteligjencës (O1001)”, me fond limit 26,342,000 (njëzet e gjashtë milionë e treqind e dyzet e dy mijë) lekë pa TVSH.</w:t>
      </w:r>
    </w:p>
    <w:p w:rsidR="001A764F" w:rsidRPr="00495D00" w:rsidRDefault="001A764F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</w:pPr>
    </w:p>
    <w:p w:rsidR="00695248" w:rsidRPr="00AD351E" w:rsidRDefault="00695248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D351E">
        <w:rPr>
          <w:rFonts w:ascii="Times New Roman" w:eastAsia="Times New Roman" w:hAnsi="Times New Roman" w:cs="Times New Roman"/>
          <w:sz w:val="24"/>
          <w:szCs w:val="24"/>
          <w:u w:val="single"/>
        </w:rPr>
        <w:t>Publikime</w:t>
      </w:r>
      <w:proofErr w:type="spellEnd"/>
      <w:r w:rsidRPr="00AD3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351E">
        <w:rPr>
          <w:rFonts w:ascii="Times New Roman" w:eastAsia="Times New Roman" w:hAnsi="Times New Roman" w:cs="Times New Roman"/>
          <w:sz w:val="24"/>
          <w:szCs w:val="24"/>
          <w:u w:val="single"/>
        </w:rPr>
        <w:t>të</w:t>
      </w:r>
      <w:proofErr w:type="spellEnd"/>
      <w:r w:rsidRPr="00AD3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351E">
        <w:rPr>
          <w:rFonts w:ascii="Times New Roman" w:eastAsia="Times New Roman" w:hAnsi="Times New Roman" w:cs="Times New Roman"/>
          <w:sz w:val="24"/>
          <w:szCs w:val="24"/>
          <w:u w:val="single"/>
        </w:rPr>
        <w:t>mëparshme</w:t>
      </w:r>
      <w:proofErr w:type="spellEnd"/>
      <w:r w:rsidRPr="00AD35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7137E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F71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37E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F71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37E">
        <w:rPr>
          <w:rFonts w:ascii="Times New Roman" w:eastAsia="Times New Roman" w:hAnsi="Times New Roman" w:cs="Times New Roman"/>
          <w:sz w:val="24"/>
          <w:szCs w:val="24"/>
        </w:rPr>
        <w:t>patur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64F" w:rsidRPr="001A764F" w:rsidRDefault="001A764F" w:rsidP="001A764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sq-AL"/>
        </w:rPr>
      </w:pPr>
    </w:p>
    <w:p w:rsidR="00695248" w:rsidRPr="00F7137E" w:rsidRDefault="00695248" w:rsidP="001A764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AD351E"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  <w:t>Kohëzgjatja e kontratës</w:t>
      </w:r>
      <w:r w:rsidRPr="00AD351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: </w:t>
      </w:r>
      <w:r w:rsidRPr="00F7137E">
        <w:rPr>
          <w:rFonts w:ascii="Times New Roman" w:eastAsia="Calibri" w:hAnsi="Times New Roman" w:cs="Times New Roman"/>
          <w:bCs/>
          <w:sz w:val="24"/>
          <w:szCs w:val="24"/>
          <w:lang w:val="nb-NO"/>
        </w:rPr>
        <w:t xml:space="preserve">Duke filluar nga lidhja e kontratës me përfundim brenda </w:t>
      </w:r>
      <w:r w:rsidRPr="00F7137E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>45 (dyzetë e pesë)</w:t>
      </w:r>
      <w:r w:rsidRPr="00F7137E">
        <w:rPr>
          <w:rFonts w:ascii="Times New Roman" w:eastAsia="Calibri" w:hAnsi="Times New Roman" w:cs="Times New Roman"/>
          <w:bCs/>
          <w:sz w:val="24"/>
          <w:szCs w:val="24"/>
          <w:lang w:val="nb-NO"/>
        </w:rPr>
        <w:t xml:space="preserve"> ditëve.</w:t>
      </w:r>
    </w:p>
    <w:p w:rsidR="00695248" w:rsidRPr="001A764F" w:rsidRDefault="00695248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</w:pPr>
    </w:p>
    <w:p w:rsidR="00695248" w:rsidRPr="00AD351E" w:rsidRDefault="00695248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AD3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q-AL"/>
        </w:rPr>
        <w:t>Kriteret e përzgjedhjes së fituesit</w:t>
      </w:r>
      <w:r w:rsidRPr="00AD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:</w:t>
      </w:r>
      <w:r w:rsidRPr="00AD351E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 </w:t>
      </w:r>
      <w:r w:rsidRPr="00AD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çmimi më i ulët  </w:t>
      </w:r>
      <w:r w:rsidRPr="00F7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695248" w:rsidRPr="00695248" w:rsidRDefault="00695248" w:rsidP="001A764F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07120E" w:rsidRPr="00434E9B" w:rsidRDefault="0007120E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434E9B">
        <w:rPr>
          <w:rFonts w:ascii="Times New Roman" w:eastAsia="Times New Roman" w:hAnsi="Times New Roman" w:cs="Times New Roman"/>
          <w:sz w:val="24"/>
          <w:szCs w:val="24"/>
          <w:lang w:val="sq-AL"/>
        </w:rPr>
        <w:t>Njoftojme</w:t>
      </w:r>
      <w:proofErr w:type="spellEnd"/>
      <w:r w:rsidRPr="00434E9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se, kane qenë pjesëmarrës në procedurë këta ofertues me vlerat përkatëse të ofruara:</w:t>
      </w:r>
    </w:p>
    <w:p w:rsidR="0007120E" w:rsidRPr="00434E9B" w:rsidRDefault="0007120E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val="sq-AL"/>
        </w:rPr>
      </w:pPr>
    </w:p>
    <w:p w:rsidR="0007120E" w:rsidRPr="00434E9B" w:rsidRDefault="0007120E" w:rsidP="001A764F">
      <w:pPr>
        <w:pStyle w:val="ListParagraph"/>
        <w:numPr>
          <w:ilvl w:val="0"/>
          <w:numId w:val="1"/>
        </w:numPr>
        <w:spacing w:after="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34E9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Operatori ekonomik </w:t>
      </w:r>
      <w:r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T B S 96” </w:t>
      </w:r>
      <w:proofErr w:type="spellStart"/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sh.p.k</w:t>
      </w:r>
      <w:proofErr w:type="spellEnd"/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., me NUIS K71407001F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me ofertë ekonomike me vlerë 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22,697,000 (njëzet 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dy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milionë e gjashtëqind e nëntëdhjetë e shtatë mijë) lekë pa TVSH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07120E" w:rsidRPr="00434E9B" w:rsidRDefault="0007120E" w:rsidP="001A764F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Operatori ekonomik “XPERT SYSTEMS” </w:t>
      </w:r>
      <w:proofErr w:type="spellStart"/>
      <w:r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sh.p.k</w:t>
      </w:r>
      <w:proofErr w:type="spellEnd"/>
      <w:r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 me NUIS L51511023L, me ofertë ekonomike me vlerë 20,725,000 (njëzet milionë e shtatëqind e njëzet e pesë mijë) lekë pa TVSH.</w:t>
      </w:r>
    </w:p>
    <w:p w:rsidR="0007120E" w:rsidRPr="0006279A" w:rsidRDefault="0007120E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07120E" w:rsidRPr="00AD351E" w:rsidRDefault="0007120E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351E">
        <w:rPr>
          <w:rFonts w:ascii="Times New Roman" w:eastAsia="Times New Roman" w:hAnsi="Times New Roman" w:cs="Times New Roman"/>
          <w:sz w:val="24"/>
          <w:szCs w:val="24"/>
          <w:lang w:val="it-IT"/>
        </w:rPr>
        <w:t>Janë skualifikuar ofertuesit e mëposhtëm:</w:t>
      </w:r>
    </w:p>
    <w:p w:rsidR="00695248" w:rsidRPr="00695248" w:rsidRDefault="00695248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7120E" w:rsidRPr="007C4948" w:rsidRDefault="0007120E" w:rsidP="001A764F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Operatori ekonomik “XPERT SYSTEMS” sh.p.k, me NUIS L51511023L, p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 shkak se me dokumentacionin e paraqitur nuk arrin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plot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soj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gjitha k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rkesat p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kualifikim të kërkuara/përcaktuara në dokumentat e tenderit për fazën e dytë të procedurës së prokurimit. </w:t>
      </w:r>
    </w:p>
    <w:p w:rsidR="0007120E" w:rsidRPr="0091223E" w:rsidRDefault="0007120E" w:rsidP="001A764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1223E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Konkretisht, ky operator nuk plotëson kërkesat e kualifikimit si më poshtë:</w:t>
      </w:r>
    </w:p>
    <w:p w:rsidR="0007120E" w:rsidRPr="00434E9B" w:rsidRDefault="0007120E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07120E" w:rsidRPr="00A231DD" w:rsidRDefault="0007120E" w:rsidP="001A764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A231DD">
        <w:rPr>
          <w:rFonts w:ascii="Times New Roman" w:eastAsia="MS Mincho" w:hAnsi="Times New Roman" w:cs="Times New Roman"/>
          <w:sz w:val="24"/>
          <w:szCs w:val="24"/>
          <w:lang w:val="sq-AL"/>
        </w:rPr>
        <w:t>artikulli me nr. rendor 13 (</w:t>
      </w:r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Server për </w:t>
      </w:r>
      <w:proofErr w:type="spellStart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procesimin</w:t>
      </w:r>
      <w:proofErr w:type="spellEnd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e sinjaleve audio video me </w:t>
      </w:r>
      <w:proofErr w:type="spellStart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software</w:t>
      </w:r>
      <w:proofErr w:type="spellEnd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për konvertimin (transkriptimin) e formateve audio/video në tekst në gjuhët: Anglisht, Greqisht, Serbisht, Maqedonisht dhe </w:t>
      </w:r>
      <w:proofErr w:type="spellStart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software</w:t>
      </w:r>
      <w:proofErr w:type="spellEnd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për përkthimin në anglisht të gjuhëve Greqisht, Serbisht dhe Maqedonisht</w:t>
      </w:r>
      <w:r w:rsidRPr="00A231DD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) nuk është në përputhje me specifikimet teknike të kërkuara. Operatori ekonomik në përmbushje të kësaj kërkese ka paraqitur artikullin me emërtesë HP Z8 G5 Workstation </w:t>
      </w:r>
      <w:proofErr w:type="spellStart"/>
      <w:r w:rsidRPr="00A231DD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Desktop</w:t>
      </w:r>
      <w:proofErr w:type="spellEnd"/>
      <w:r w:rsidRPr="00A231DD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PC. Nga shqyrtimi i specifikimeve rezulton se ky artikull është “Workstation” dhe jo “Server” siç është kërkuar në DT. </w:t>
      </w:r>
    </w:p>
    <w:p w:rsidR="0007120E" w:rsidRPr="00B659BD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sq-AL"/>
        </w:rPr>
      </w:pPr>
    </w:p>
    <w:p w:rsidR="0007120E" w:rsidRPr="007C4948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Me qëllim një vlerësim sa më drejtë dhe profesional, KVO ju drejtua strukturës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porositëse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përfituese të kontratës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email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datë 6.9.2023) duke kërkuar sqarime lidhur me:</w:t>
      </w:r>
    </w:p>
    <w:p w:rsidR="0007120E" w:rsidRPr="00B659BD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sq-AL"/>
        </w:rPr>
      </w:pPr>
    </w:p>
    <w:p w:rsidR="0007120E" w:rsidRPr="007C4948" w:rsidRDefault="0007120E" w:rsidP="001A76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>funksionalitetin e këtij artikulli dhe arsyet që kanë kushtëzuar përzgjedhjen e kësaj pajisje në raport me funksionet që ajo realizon dhe nevojat që AISM kërkon të përmbushë me anë të përdorimit të saj;</w:t>
      </w:r>
    </w:p>
    <w:p w:rsidR="0007120E" w:rsidRPr="007C4948" w:rsidRDefault="0007120E" w:rsidP="001A76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nëse nevojat për të cilat është përzgjedhur pajisja “Server për </w:t>
      </w:r>
      <w:proofErr w:type="spellStart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>procesimin</w:t>
      </w:r>
      <w:proofErr w:type="spellEnd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e sinjaleve audio/video, me </w:t>
      </w:r>
      <w:proofErr w:type="spellStart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>softwerët</w:t>
      </w:r>
      <w:proofErr w:type="spellEnd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përkatës”, mund të përmbushen/plotësohen me pajisje të tjera (</w:t>
      </w:r>
      <w:proofErr w:type="spellStart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>workstation</w:t>
      </w:r>
      <w:proofErr w:type="spellEnd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>/kompjuter)?</w:t>
      </w:r>
    </w:p>
    <w:p w:rsidR="0007120E" w:rsidRPr="00B659BD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sq-AL"/>
        </w:rPr>
      </w:pPr>
    </w:p>
    <w:p w:rsidR="0007120E" w:rsidRPr="007C4948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Me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email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datë 14.9.2023 AISM ka kthyer përgjigje duke sqaruar se produkti i kërkuar është server dhe jo Workstation dhe ka sqaruar ndryshimet mes këtyre artikujve, përkatësisht si më poshtë:</w:t>
      </w:r>
    </w:p>
    <w:p w:rsidR="0007120E" w:rsidRPr="00B659BD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sq-AL"/>
        </w:rPr>
      </w:pPr>
    </w:p>
    <w:p w:rsidR="0007120E" w:rsidRPr="007C4948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Ndryshimi midis tyre qëndron në disa elemente: </w:t>
      </w:r>
    </w:p>
    <w:p w:rsidR="0007120E" w:rsidRPr="00B659BD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sq-AL"/>
        </w:rPr>
      </w:pPr>
    </w:p>
    <w:p w:rsidR="0007120E" w:rsidRPr="007C4948" w:rsidRDefault="0007120E" w:rsidP="001A764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Funksion,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worksation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është i projektuar të përdoret nga një përdorues në kohë të caktuar ndërsa një server ofron shërbime të ndryshme në të njëjt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n koh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r shum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rdorues.</w:t>
      </w:r>
    </w:p>
    <w:p w:rsidR="0007120E" w:rsidRPr="007C4948" w:rsidRDefault="0007120E" w:rsidP="001A764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Formë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serverat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- FTP,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web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application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mail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proxy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telnet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nd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rsa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workstations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janë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dizenjuar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punë të tjera/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tsks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).</w:t>
      </w:r>
    </w:p>
    <w:p w:rsidR="0007120E" w:rsidRPr="007C4948" w:rsidRDefault="0007120E" w:rsidP="001A764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Vend instalimi.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Serverat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instalohen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rack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në dhomë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serverash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 kushtet teknike sipas manualeve përkatëse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workstation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përdoren në zyra..).</w:t>
      </w:r>
    </w:p>
    <w:p w:rsidR="0007120E" w:rsidRPr="007C4948" w:rsidRDefault="0007120E" w:rsidP="001A764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Sistem Operimi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punojn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Linux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windows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BSD,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Solaris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OS)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workstations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-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Unix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Linux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macOS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, Windows.</w:t>
      </w:r>
    </w:p>
    <w:p w:rsidR="0007120E" w:rsidRPr="007C4948" w:rsidRDefault="0007120E" w:rsidP="001A764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Struktur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(Mi dhe tastiere).</w:t>
      </w:r>
    </w:p>
    <w:p w:rsidR="0007120E" w:rsidRPr="007C4948" w:rsidRDefault="0007120E" w:rsidP="001A764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Besueshmeri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Serverat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përmbajnë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modilin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DDR dhe i besojnë teknologjisë RAID për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storage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, kane module (PS)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power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supply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dubluara, porta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ethernet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double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etj.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workstations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nuk përmbajnë modulin DDR dhe nuk kane PS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duble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porta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ethernet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gjithashtu.</w:t>
      </w:r>
    </w:p>
    <w:p w:rsidR="0007120E" w:rsidRPr="007C4948" w:rsidRDefault="0007120E" w:rsidP="001A764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Nd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rfaqe përdoruesi.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Serverat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nuk e kane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domosdoshmerisht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pajisjen me GUI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Graphical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user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interface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), nd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rsa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w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orkstations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 kane detyrimisht GUI.</w:t>
      </w:r>
    </w:p>
    <w:p w:rsidR="0007120E" w:rsidRPr="00B659BD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sq-AL"/>
        </w:rPr>
      </w:pPr>
      <w:r w:rsidRPr="00B659BD">
        <w:rPr>
          <w:rFonts w:ascii="Times New Roman" w:eastAsia="MS Mincho" w:hAnsi="Times New Roman" w:cs="Times New Roman"/>
          <w:sz w:val="20"/>
          <w:szCs w:val="20"/>
          <w:lang w:val="sq-AL"/>
        </w:rPr>
        <w:t xml:space="preserve"> </w:t>
      </w:r>
    </w:p>
    <w:p w:rsidR="0007120E" w:rsidRPr="007C4948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Për më tepër - shumë aplikacione që ne mendojmë ti instalojmë në pajisjen e kërkuar, tek kërkesat fillestare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prerequirements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) e përcaktojnë që platforma ku do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instalohet ky aplikacion duhet të jetë server dhe jo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workstation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07120E" w:rsidRPr="0006279A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12"/>
          <w:szCs w:val="12"/>
          <w:lang w:val="sq-AL"/>
        </w:rPr>
      </w:pPr>
    </w:p>
    <w:p w:rsidR="0007120E" w:rsidRPr="007C4948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lastRenderedPageBreak/>
        <w:t xml:space="preserve">Për sa më sipër KVO, vlerëson se pajisja e paraqitur nuk është në përputhje me kërkesat e Autoritetit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Kontraktor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</w:p>
    <w:p w:rsidR="0007120E" w:rsidRPr="00B659BD" w:rsidRDefault="0007120E" w:rsidP="001A764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sq-AL"/>
        </w:rPr>
      </w:pPr>
    </w:p>
    <w:p w:rsidR="001A764F" w:rsidRPr="001A764F" w:rsidRDefault="001A764F" w:rsidP="001A764F">
      <w:pPr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A76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Sa më sipër bazuar edhe në vendimin e Komisionit të Prokurimit publik nr. 1182/2023.</w:t>
      </w:r>
    </w:p>
    <w:p w:rsidR="00695248" w:rsidRPr="00695248" w:rsidRDefault="00695248" w:rsidP="001A764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6952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* * *</w:t>
      </w:r>
    </w:p>
    <w:p w:rsidR="00695248" w:rsidRPr="001A764F" w:rsidRDefault="001A764F" w:rsidP="00B65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Duke iu referuar procedurës së lartpërmendur, informojmë operatorin “T B S 96” </w:t>
      </w:r>
      <w:proofErr w:type="spellStart"/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t>sh.p.k</w:t>
      </w:r>
      <w:proofErr w:type="spellEnd"/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., me NUIS K71407001F dhe adresë: Rruga </w:t>
      </w:r>
      <w:proofErr w:type="spellStart"/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t>Thanas</w:t>
      </w:r>
      <w:proofErr w:type="spellEnd"/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t>Ziko</w:t>
      </w:r>
      <w:proofErr w:type="spellEnd"/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t>, Nr.86/1, Tiranë se oferta e paraqitur, me një vlerë të përgjithshme prej 22,697,000 (njëzet e dy milionë e gjashtëqind e nëntëdhjetë e shtatë mijë) lekë pa TVSH, është identifikuar si oferta e suksesshme</w:t>
      </w:r>
    </w:p>
    <w:p w:rsidR="001A764F" w:rsidRPr="00695248" w:rsidRDefault="001A764F" w:rsidP="00B659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q-AL"/>
        </w:rPr>
      </w:pPr>
    </w:p>
    <w:p w:rsidR="00695248" w:rsidRPr="00695248" w:rsidRDefault="00695248" w:rsidP="00B659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6952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Me publikimin e këtij njoftimi, jeni i lutur të paraqisni pranë </w:t>
      </w:r>
      <w:r w:rsidR="001A764F" w:rsidRPr="001A764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Ministrisë së Mbrojtjes, Garnizoni </w:t>
      </w:r>
      <w:proofErr w:type="spellStart"/>
      <w:r w:rsidR="001A764F" w:rsidRPr="001A764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Skënderbej</w:t>
      </w:r>
      <w:proofErr w:type="spellEnd"/>
      <w:r w:rsidR="001A764F" w:rsidRPr="001A764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Rruga e </w:t>
      </w:r>
      <w:proofErr w:type="spellStart"/>
      <w:r w:rsidR="001A764F" w:rsidRPr="001A764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dibrës</w:t>
      </w:r>
      <w:proofErr w:type="spellEnd"/>
      <w:r w:rsidR="001A764F" w:rsidRPr="001A764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Tiranë </w:t>
      </w:r>
      <w:r w:rsidRPr="006952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sigurimin e kontratës, siç parashikohet në </w:t>
      </w:r>
      <w:proofErr w:type="spellStart"/>
      <w:r w:rsidRPr="006952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dokumentat</w:t>
      </w:r>
      <w:proofErr w:type="spellEnd"/>
      <w:r w:rsidRPr="006952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 tenderit, brenda </w:t>
      </w:r>
      <w:r w:rsidR="001A764F" w:rsidRPr="001A764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5</w:t>
      </w:r>
      <w:r w:rsidRPr="006952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ditëve nga dita e marrjes/publikimit të këtij njoftimi. </w:t>
      </w:r>
    </w:p>
    <w:p w:rsidR="00695248" w:rsidRPr="00695248" w:rsidRDefault="00695248" w:rsidP="00B659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q-AL"/>
        </w:rPr>
      </w:pPr>
    </w:p>
    <w:p w:rsidR="00695248" w:rsidRPr="00695248" w:rsidRDefault="00695248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952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rast se </w:t>
      </w:r>
      <w:r w:rsidRPr="006952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nuk dorëzon sigurimin e kontratës brenda afatit përfundimtar, të përcaktuar në njoftimin e fituesit, atëherë </w:t>
      </w:r>
      <w:r w:rsidR="001A764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do të zbatohen parashikimet e </w:t>
      </w:r>
      <w:r w:rsidRPr="006952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nenin 18 paragrafi 3, të </w:t>
      </w:r>
      <w:proofErr w:type="spellStart"/>
      <w:r w:rsidRPr="00695248">
        <w:rPr>
          <w:rFonts w:ascii="Times New Roman" w:eastAsia="Calibri" w:hAnsi="Times New Roman" w:cs="Times New Roman"/>
          <w:sz w:val="24"/>
          <w:szCs w:val="24"/>
          <w:lang w:val="sq-AL"/>
        </w:rPr>
        <w:t>RrPFMS</w:t>
      </w:r>
      <w:proofErr w:type="spellEnd"/>
    </w:p>
    <w:p w:rsidR="001A764F" w:rsidRPr="00B659BD" w:rsidRDefault="001A764F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1A764F" w:rsidRPr="001A764F" w:rsidRDefault="001A764F" w:rsidP="00B65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Njoftimi i Fituesit është publikuar në </w:t>
      </w:r>
      <w:r w:rsidR="00233415">
        <w:rPr>
          <w:rFonts w:ascii="Times New Roman" w:eastAsia="Times New Roman" w:hAnsi="Times New Roman" w:cs="Times New Roman"/>
          <w:sz w:val="24"/>
          <w:szCs w:val="24"/>
          <w:lang w:val="sq-AL"/>
        </w:rPr>
        <w:t>buletinin e APP nr. 80, datë 25 Shtator 2023.</w:t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1A764F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</w:p>
    <w:p w:rsidR="001A764F" w:rsidRPr="00233415" w:rsidRDefault="001A764F" w:rsidP="001A764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695248" w:rsidRPr="00695248" w:rsidRDefault="00695248" w:rsidP="00B65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9524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Ankesa: </w:t>
      </w:r>
      <w:r w:rsidR="001A764F" w:rsidRPr="001A764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PO</w:t>
      </w:r>
    </w:p>
    <w:p w:rsidR="00695248" w:rsidRPr="00695248" w:rsidRDefault="001A764F" w:rsidP="001A764F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</w:pPr>
      <w:r w:rsidRPr="001A764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K</w:t>
      </w:r>
      <w:r w:rsidR="00695248" w:rsidRPr="0069524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 marrë përgjigje në datë </w:t>
      </w:r>
      <w:r w:rsidRPr="001A764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17.11.2022 (Vendimi i KPP nr. 1182/2023)</w:t>
      </w:r>
    </w:p>
    <w:p w:rsidR="00695248" w:rsidRDefault="00695248" w:rsidP="001A764F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</w:p>
    <w:p w:rsidR="004F5DB3" w:rsidRPr="00695248" w:rsidRDefault="004F5DB3" w:rsidP="001A764F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</w:p>
    <w:p w:rsidR="004F5DB3" w:rsidRDefault="004F5DB3" w:rsidP="004F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C494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TITULLARI I AUTORITETIT KONTRAKTOR</w:t>
      </w:r>
    </w:p>
    <w:p w:rsidR="004F5DB3" w:rsidRDefault="004F5DB3" w:rsidP="004F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sectPr w:rsidR="004F5DB3" w:rsidSect="00495D00">
      <w:footerReference w:type="default" r:id="rId9"/>
      <w:pgSz w:w="12240" w:h="15840"/>
      <w:pgMar w:top="1440" w:right="1440" w:bottom="5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9E" w:rsidRDefault="00C1139E" w:rsidP="00495D00">
      <w:pPr>
        <w:spacing w:after="0" w:line="240" w:lineRule="auto"/>
      </w:pPr>
      <w:r>
        <w:separator/>
      </w:r>
    </w:p>
  </w:endnote>
  <w:endnote w:type="continuationSeparator" w:id="0">
    <w:p w:rsidR="00C1139E" w:rsidRDefault="00C1139E" w:rsidP="0049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00" w:rsidRPr="00495D00" w:rsidRDefault="00495D00" w:rsidP="00495D00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18"/>
        <w:lang w:val="sq-AL"/>
      </w:rPr>
    </w:pPr>
    <w:r w:rsidRPr="00495D00">
      <w:rPr>
        <w:rFonts w:ascii="Times New Roman" w:eastAsia="Calibri" w:hAnsi="Times New Roman" w:cs="Times New Roman"/>
        <w:sz w:val="20"/>
        <w:szCs w:val="18"/>
        <w:lang w:val="sq-AL"/>
      </w:rPr>
      <w:t xml:space="preserve">Ministria e Mbrojtjes  Adresa: “Rruga e Dibrës”, Tiranë Tel: +35542226601 website </w:t>
    </w:r>
    <w:hyperlink r:id="rId1" w:history="1">
      <w:r w:rsidRPr="00495D00">
        <w:rPr>
          <w:rFonts w:ascii="Times New Roman" w:eastAsia="Calibri" w:hAnsi="Times New Roman" w:cs="Times New Roman"/>
          <w:color w:val="0000FF"/>
          <w:sz w:val="20"/>
          <w:szCs w:val="18"/>
          <w:u w:val="single"/>
          <w:lang w:val="sq-AL"/>
        </w:rPr>
        <w:t>http://www.mbrojtja.gov.al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9E" w:rsidRDefault="00C1139E" w:rsidP="00495D00">
      <w:pPr>
        <w:spacing w:after="0" w:line="240" w:lineRule="auto"/>
      </w:pPr>
      <w:r>
        <w:separator/>
      </w:r>
    </w:p>
  </w:footnote>
  <w:footnote w:type="continuationSeparator" w:id="0">
    <w:p w:rsidR="00C1139E" w:rsidRDefault="00C1139E" w:rsidP="0049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1A2"/>
    <w:multiLevelType w:val="hybridMultilevel"/>
    <w:tmpl w:val="4F084E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EA684A"/>
    <w:multiLevelType w:val="hybridMultilevel"/>
    <w:tmpl w:val="2CC4E05E"/>
    <w:lvl w:ilvl="0" w:tplc="FA84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59BE"/>
    <w:multiLevelType w:val="hybridMultilevel"/>
    <w:tmpl w:val="157EC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1507A"/>
    <w:multiLevelType w:val="hybridMultilevel"/>
    <w:tmpl w:val="6256D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37A1"/>
    <w:multiLevelType w:val="hybridMultilevel"/>
    <w:tmpl w:val="B7DE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F0"/>
    <w:rsid w:val="0007120E"/>
    <w:rsid w:val="00121500"/>
    <w:rsid w:val="00184DD3"/>
    <w:rsid w:val="001A764F"/>
    <w:rsid w:val="00233415"/>
    <w:rsid w:val="002D5FC2"/>
    <w:rsid w:val="00495D00"/>
    <w:rsid w:val="004F5DB3"/>
    <w:rsid w:val="00695248"/>
    <w:rsid w:val="008921F0"/>
    <w:rsid w:val="00AC23EF"/>
    <w:rsid w:val="00B659BD"/>
    <w:rsid w:val="00C1139E"/>
    <w:rsid w:val="00D7641C"/>
    <w:rsid w:val="00F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FBBA9-0902-4A09-A892-D6C38E62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00"/>
  </w:style>
  <w:style w:type="paragraph" w:styleId="Footer">
    <w:name w:val="footer"/>
    <w:basedOn w:val="Normal"/>
    <w:link w:val="FooterChar"/>
    <w:uiPriority w:val="99"/>
    <w:unhideWhenUsed/>
    <w:rsid w:val="0049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rojtj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Prokurime Ushtarake Klasifikuara</dc:creator>
  <cp:keywords/>
  <dc:description/>
  <cp:lastModifiedBy>website</cp:lastModifiedBy>
  <cp:revision>2</cp:revision>
  <dcterms:created xsi:type="dcterms:W3CDTF">2023-12-18T13:40:00Z</dcterms:created>
  <dcterms:modified xsi:type="dcterms:W3CDTF">2023-12-18T13:40:00Z</dcterms:modified>
</cp:coreProperties>
</file>